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B23E3" w:rsidRPr="005E3511" w:rsidRDefault="00012AE1" w:rsidP="001F2F44">
      <w:pPr>
        <w:pStyle w:val="a6"/>
        <w:jc w:val="center"/>
        <w:rPr>
          <w:rFonts w:ascii="宋体" w:hAnsi="宋体"/>
          <w:b/>
          <w:kern w:val="0"/>
          <w:sz w:val="28"/>
          <w:szCs w:val="28"/>
        </w:rPr>
      </w:pPr>
      <w:r>
        <w:rPr>
          <w:rFonts w:ascii="宋体" w:hAnsi="宋体" w:hint="eastAsia"/>
          <w:b/>
          <w:kern w:val="0"/>
          <w:sz w:val="28"/>
          <w:szCs w:val="28"/>
        </w:rPr>
        <w:t>厦门</w:t>
      </w:r>
      <w:r w:rsidR="009B23E3" w:rsidRPr="005E3511">
        <w:rPr>
          <w:rFonts w:ascii="宋体" w:hAnsi="宋体"/>
          <w:b/>
          <w:kern w:val="0"/>
          <w:sz w:val="28"/>
          <w:szCs w:val="28"/>
        </w:rPr>
        <w:t>市人人</w:t>
      </w:r>
      <w:proofErr w:type="gramStart"/>
      <w:r w:rsidR="009B23E3" w:rsidRPr="005E3511">
        <w:rPr>
          <w:rFonts w:ascii="宋体" w:hAnsi="宋体"/>
          <w:b/>
          <w:kern w:val="0"/>
          <w:sz w:val="28"/>
          <w:szCs w:val="28"/>
        </w:rPr>
        <w:t>乐</w:t>
      </w:r>
      <w:r w:rsidR="00CE0B58">
        <w:rPr>
          <w:rFonts w:ascii="宋体" w:hAnsi="宋体" w:hint="eastAsia"/>
          <w:b/>
          <w:kern w:val="0"/>
          <w:sz w:val="28"/>
          <w:szCs w:val="28"/>
        </w:rPr>
        <w:t>商业</w:t>
      </w:r>
      <w:proofErr w:type="gramEnd"/>
      <w:r w:rsidR="009B23E3" w:rsidRPr="005E3511">
        <w:rPr>
          <w:rFonts w:ascii="宋体" w:hAnsi="宋体"/>
          <w:b/>
          <w:kern w:val="0"/>
          <w:sz w:val="28"/>
          <w:szCs w:val="28"/>
        </w:rPr>
        <w:t>有限公司</w:t>
      </w:r>
      <w:proofErr w:type="gramStart"/>
      <w:r w:rsidR="009B23E3" w:rsidRPr="005E3511">
        <w:rPr>
          <w:rFonts w:ascii="宋体" w:hAnsi="宋体"/>
          <w:b/>
          <w:kern w:val="0"/>
          <w:sz w:val="28"/>
          <w:szCs w:val="28"/>
        </w:rPr>
        <w:t>消防系统维保招标</w:t>
      </w:r>
      <w:proofErr w:type="gramEnd"/>
      <w:r w:rsidR="009B23E3" w:rsidRPr="005E3511">
        <w:rPr>
          <w:rFonts w:ascii="宋体" w:hAnsi="宋体"/>
          <w:b/>
          <w:kern w:val="0"/>
          <w:sz w:val="28"/>
          <w:szCs w:val="28"/>
        </w:rPr>
        <w:t>书</w:t>
      </w:r>
    </w:p>
    <w:p w:rsidR="009B23E3" w:rsidRDefault="009B23E3" w:rsidP="001F2F44">
      <w:pPr>
        <w:pStyle w:val="a6"/>
        <w:jc w:val="center"/>
        <w:rPr>
          <w:rFonts w:ascii="宋体" w:hAnsi="宋体"/>
          <w:b/>
          <w:bCs/>
          <w:kern w:val="0"/>
          <w:sz w:val="24"/>
          <w:szCs w:val="24"/>
        </w:rPr>
      </w:pPr>
      <w:r w:rsidRPr="005E3511">
        <w:rPr>
          <w:rFonts w:ascii="宋体" w:hAnsi="宋体"/>
          <w:b/>
          <w:bCs/>
          <w:kern w:val="0"/>
          <w:sz w:val="24"/>
          <w:szCs w:val="24"/>
        </w:rPr>
        <w:t>第一部分</w:t>
      </w:r>
      <w:r w:rsidRPr="005E3511">
        <w:rPr>
          <w:rFonts w:ascii="宋体" w:hAnsi="宋体"/>
          <w:kern w:val="0"/>
          <w:sz w:val="24"/>
          <w:szCs w:val="24"/>
        </w:rPr>
        <w:t xml:space="preserve"> </w:t>
      </w:r>
      <w:r w:rsidRPr="005E3511">
        <w:rPr>
          <w:rFonts w:ascii="宋体" w:hAnsi="宋体"/>
          <w:b/>
          <w:bCs/>
          <w:kern w:val="0"/>
          <w:sz w:val="24"/>
          <w:szCs w:val="24"/>
        </w:rPr>
        <w:t>招标公告</w:t>
      </w:r>
    </w:p>
    <w:p w:rsidR="00CA222B" w:rsidRPr="005E3511" w:rsidRDefault="00CA222B" w:rsidP="001F2F44">
      <w:pPr>
        <w:pStyle w:val="a6"/>
        <w:jc w:val="center"/>
        <w:rPr>
          <w:rFonts w:ascii="宋体" w:hAnsi="宋体"/>
          <w:kern w:val="0"/>
          <w:sz w:val="24"/>
          <w:szCs w:val="24"/>
        </w:rPr>
      </w:pPr>
    </w:p>
    <w:p w:rsidR="009B23E3" w:rsidRPr="001F2F44" w:rsidRDefault="00895548" w:rsidP="001F2F44">
      <w:pPr>
        <w:pStyle w:val="a6"/>
        <w:ind w:firstLineChars="250" w:firstLine="525"/>
        <w:rPr>
          <w:rFonts w:ascii="宋体" w:hAnsi="宋体"/>
          <w:kern w:val="0"/>
          <w:szCs w:val="21"/>
        </w:rPr>
      </w:pPr>
      <w:r w:rsidRPr="001F2F44">
        <w:rPr>
          <w:rFonts w:ascii="宋体" w:hAnsi="宋体"/>
          <w:kern w:val="0"/>
          <w:szCs w:val="21"/>
        </w:rPr>
        <w:t>20</w:t>
      </w:r>
      <w:r w:rsidR="00374AD1">
        <w:rPr>
          <w:rFonts w:ascii="宋体" w:hAnsi="宋体" w:hint="eastAsia"/>
          <w:kern w:val="0"/>
          <w:szCs w:val="21"/>
        </w:rPr>
        <w:t>20</w:t>
      </w:r>
      <w:r w:rsidRPr="001F2F44">
        <w:rPr>
          <w:rFonts w:ascii="宋体" w:hAnsi="宋体"/>
          <w:kern w:val="0"/>
          <w:szCs w:val="21"/>
        </w:rPr>
        <w:t>至20</w:t>
      </w:r>
      <w:r w:rsidR="00374AD1">
        <w:rPr>
          <w:rFonts w:ascii="宋体" w:hAnsi="宋体" w:hint="eastAsia"/>
          <w:kern w:val="0"/>
          <w:szCs w:val="21"/>
        </w:rPr>
        <w:t>21</w:t>
      </w:r>
      <w:r w:rsidRPr="001F2F44">
        <w:rPr>
          <w:rFonts w:ascii="宋体" w:hAnsi="宋体"/>
          <w:kern w:val="0"/>
          <w:szCs w:val="21"/>
        </w:rPr>
        <w:t>年度</w:t>
      </w:r>
      <w:r w:rsidR="00012AE1">
        <w:rPr>
          <w:rFonts w:ascii="宋体" w:hAnsi="宋体" w:hint="eastAsia"/>
          <w:kern w:val="0"/>
          <w:szCs w:val="21"/>
        </w:rPr>
        <w:t>厦门</w:t>
      </w:r>
      <w:r w:rsidR="00DC482D" w:rsidRPr="001F2F44">
        <w:rPr>
          <w:rFonts w:ascii="宋体" w:hAnsi="宋体"/>
          <w:kern w:val="0"/>
          <w:szCs w:val="21"/>
        </w:rPr>
        <w:t>市人人</w:t>
      </w:r>
      <w:proofErr w:type="gramStart"/>
      <w:r w:rsidR="00DC482D" w:rsidRPr="001F2F44">
        <w:rPr>
          <w:rFonts w:ascii="宋体" w:hAnsi="宋体"/>
          <w:kern w:val="0"/>
          <w:szCs w:val="21"/>
        </w:rPr>
        <w:t>乐</w:t>
      </w:r>
      <w:r w:rsidR="00CE0B58">
        <w:rPr>
          <w:rFonts w:ascii="宋体" w:hAnsi="宋体" w:hint="eastAsia"/>
          <w:kern w:val="0"/>
          <w:szCs w:val="21"/>
        </w:rPr>
        <w:t>商业</w:t>
      </w:r>
      <w:proofErr w:type="gramEnd"/>
      <w:r w:rsidR="00DC482D" w:rsidRPr="001F2F44">
        <w:rPr>
          <w:rFonts w:ascii="宋体" w:hAnsi="宋体"/>
          <w:kern w:val="0"/>
          <w:szCs w:val="21"/>
        </w:rPr>
        <w:t>有限公司</w:t>
      </w:r>
      <w:r w:rsidR="009B23E3" w:rsidRPr="001F2F44">
        <w:rPr>
          <w:rFonts w:ascii="宋体" w:hAnsi="宋体"/>
          <w:kern w:val="0"/>
          <w:szCs w:val="21"/>
        </w:rPr>
        <w:t>对</w:t>
      </w:r>
      <w:r w:rsidR="00F70FB3">
        <w:rPr>
          <w:rFonts w:ascii="宋体" w:hAnsi="宋体" w:hint="eastAsia"/>
          <w:kern w:val="0"/>
          <w:szCs w:val="21"/>
        </w:rPr>
        <w:t>现有</w:t>
      </w:r>
      <w:proofErr w:type="gramStart"/>
      <w:r>
        <w:rPr>
          <w:rFonts w:ascii="宋体" w:hAnsi="宋体" w:hint="eastAsia"/>
          <w:kern w:val="0"/>
          <w:szCs w:val="21"/>
        </w:rPr>
        <w:t>单位</w:t>
      </w:r>
      <w:r w:rsidR="00F70FB3">
        <w:rPr>
          <w:rFonts w:ascii="宋体" w:hAnsi="宋体" w:hint="eastAsia"/>
          <w:kern w:val="0"/>
          <w:szCs w:val="21"/>
        </w:rPr>
        <w:t>翔安购物</w:t>
      </w:r>
      <w:proofErr w:type="gramEnd"/>
      <w:r w:rsidR="00F70FB3">
        <w:rPr>
          <w:rFonts w:ascii="宋体" w:hAnsi="宋体" w:hint="eastAsia"/>
          <w:kern w:val="0"/>
          <w:szCs w:val="21"/>
        </w:rPr>
        <w:t>广场</w:t>
      </w:r>
      <w:r w:rsidR="009B23E3" w:rsidRPr="001F2F44">
        <w:rPr>
          <w:rFonts w:ascii="宋体" w:hAnsi="宋体"/>
          <w:kern w:val="0"/>
          <w:szCs w:val="21"/>
        </w:rPr>
        <w:t>自动消防系统维护进行招标，欢迎有资质的单位前来投标。</w:t>
      </w:r>
    </w:p>
    <w:p w:rsidR="009B23E3" w:rsidRPr="001F2F44" w:rsidRDefault="009B23E3" w:rsidP="001F2F44">
      <w:pPr>
        <w:pStyle w:val="a6"/>
        <w:rPr>
          <w:rFonts w:ascii="宋体" w:hAnsi="宋体"/>
          <w:kern w:val="0"/>
          <w:szCs w:val="21"/>
        </w:rPr>
      </w:pPr>
      <w:r w:rsidRPr="005E3511">
        <w:rPr>
          <w:rFonts w:ascii="宋体" w:hAnsi="宋体"/>
          <w:b/>
          <w:kern w:val="0"/>
          <w:szCs w:val="21"/>
        </w:rPr>
        <w:t>一、招标方名称：</w:t>
      </w:r>
      <w:r w:rsidR="00012AE1" w:rsidRPr="00012AE1">
        <w:rPr>
          <w:rFonts w:ascii="宋体" w:hAnsi="宋体" w:hint="eastAsia"/>
          <w:kern w:val="0"/>
          <w:szCs w:val="21"/>
        </w:rPr>
        <w:t>厦门市人人</w:t>
      </w:r>
      <w:proofErr w:type="gramStart"/>
      <w:r w:rsidR="00012AE1" w:rsidRPr="00012AE1">
        <w:rPr>
          <w:rFonts w:ascii="宋体" w:hAnsi="宋体" w:hint="eastAsia"/>
          <w:kern w:val="0"/>
          <w:szCs w:val="21"/>
        </w:rPr>
        <w:t>乐商业有限公司</w:t>
      </w:r>
      <w:r w:rsidR="00F70FB3">
        <w:rPr>
          <w:rFonts w:ascii="宋体" w:hAnsi="宋体" w:hint="eastAsia"/>
          <w:kern w:val="0"/>
          <w:szCs w:val="21"/>
        </w:rPr>
        <w:t>翔安</w:t>
      </w:r>
      <w:proofErr w:type="gramEnd"/>
      <w:r w:rsidR="00F70FB3">
        <w:rPr>
          <w:rFonts w:ascii="宋体" w:hAnsi="宋体" w:hint="eastAsia"/>
          <w:kern w:val="0"/>
          <w:szCs w:val="21"/>
        </w:rPr>
        <w:t>购物广场</w:t>
      </w:r>
    </w:p>
    <w:p w:rsidR="009B23E3" w:rsidRPr="001F2F44" w:rsidRDefault="009B23E3" w:rsidP="001F2F44">
      <w:pPr>
        <w:pStyle w:val="a6"/>
        <w:rPr>
          <w:rFonts w:ascii="宋体" w:hAnsi="宋体"/>
          <w:kern w:val="0"/>
          <w:szCs w:val="21"/>
        </w:rPr>
      </w:pPr>
      <w:r w:rsidRPr="005E3511">
        <w:rPr>
          <w:rFonts w:ascii="宋体" w:hAnsi="宋体"/>
          <w:b/>
          <w:kern w:val="0"/>
          <w:szCs w:val="21"/>
        </w:rPr>
        <w:t>二、项目名称：</w:t>
      </w:r>
      <w:r w:rsidR="0031491A">
        <w:rPr>
          <w:rFonts w:ascii="宋体" w:hAnsi="宋体" w:hint="eastAsia"/>
          <w:kern w:val="0"/>
          <w:szCs w:val="21"/>
        </w:rPr>
        <w:t>2020</w:t>
      </w:r>
      <w:r w:rsidR="00CA222B">
        <w:rPr>
          <w:rFonts w:ascii="宋体" w:hAnsi="宋体" w:hint="eastAsia"/>
          <w:kern w:val="0"/>
          <w:szCs w:val="21"/>
        </w:rPr>
        <w:t>至</w:t>
      </w:r>
      <w:r w:rsidR="0031491A">
        <w:rPr>
          <w:rFonts w:ascii="宋体" w:hAnsi="宋体" w:hint="eastAsia"/>
          <w:kern w:val="0"/>
          <w:szCs w:val="21"/>
        </w:rPr>
        <w:t>2021</w:t>
      </w:r>
      <w:r w:rsidR="00CA222B">
        <w:rPr>
          <w:rFonts w:ascii="宋体" w:hAnsi="宋体" w:hint="eastAsia"/>
          <w:kern w:val="0"/>
          <w:szCs w:val="21"/>
        </w:rPr>
        <w:t>年度</w:t>
      </w:r>
      <w:r w:rsidR="00012AE1">
        <w:rPr>
          <w:rFonts w:ascii="宋体" w:hAnsi="宋体" w:hint="eastAsia"/>
          <w:kern w:val="0"/>
          <w:szCs w:val="21"/>
        </w:rPr>
        <w:t>厦门市人人乐</w:t>
      </w:r>
      <w:r w:rsidR="00F70FB3">
        <w:rPr>
          <w:rFonts w:ascii="宋体" w:hAnsi="宋体" w:hint="eastAsia"/>
          <w:kern w:val="0"/>
          <w:szCs w:val="21"/>
        </w:rPr>
        <w:t>商业有限公司</w:t>
      </w:r>
      <w:r w:rsidR="00012AE1">
        <w:rPr>
          <w:rFonts w:ascii="宋体" w:hAnsi="宋体" w:hint="eastAsia"/>
          <w:kern w:val="0"/>
          <w:szCs w:val="21"/>
        </w:rPr>
        <w:t>翔安</w:t>
      </w:r>
      <w:r w:rsidR="00F70FB3">
        <w:rPr>
          <w:rFonts w:ascii="宋体" w:hAnsi="宋体" w:hint="eastAsia"/>
          <w:kern w:val="0"/>
          <w:szCs w:val="21"/>
        </w:rPr>
        <w:t>购物广场</w:t>
      </w:r>
      <w:r w:rsidR="00EA3FD9" w:rsidRPr="001F2F44">
        <w:rPr>
          <w:rFonts w:ascii="宋体" w:hAnsi="宋体"/>
          <w:kern w:val="0"/>
          <w:szCs w:val="21"/>
        </w:rPr>
        <w:t>现有自动消防系统</w:t>
      </w:r>
      <w:r w:rsidRPr="001F2F44">
        <w:rPr>
          <w:rFonts w:ascii="宋体" w:hAnsi="宋体"/>
          <w:kern w:val="0"/>
          <w:szCs w:val="21"/>
        </w:rPr>
        <w:t>维护保养</w:t>
      </w:r>
      <w:r w:rsidR="00EA3FD9" w:rsidRPr="001F2F44">
        <w:rPr>
          <w:rFonts w:ascii="宋体" w:hAnsi="宋体" w:hint="eastAsia"/>
          <w:kern w:val="0"/>
          <w:szCs w:val="21"/>
        </w:rPr>
        <w:t>工程</w:t>
      </w:r>
      <w:r w:rsidR="00EB29E7">
        <w:rPr>
          <w:rFonts w:ascii="宋体" w:hAnsi="宋体" w:hint="eastAsia"/>
          <w:kern w:val="0"/>
          <w:szCs w:val="21"/>
        </w:rPr>
        <w:t>。</w:t>
      </w:r>
    </w:p>
    <w:p w:rsidR="009B23E3" w:rsidRPr="001F2F44" w:rsidRDefault="009B23E3" w:rsidP="001F2F44">
      <w:pPr>
        <w:pStyle w:val="a6"/>
        <w:rPr>
          <w:rFonts w:ascii="宋体" w:hAnsi="宋体"/>
          <w:kern w:val="0"/>
          <w:szCs w:val="21"/>
        </w:rPr>
      </w:pPr>
      <w:r w:rsidRPr="00E43675">
        <w:rPr>
          <w:rFonts w:ascii="宋体" w:hAnsi="宋体"/>
          <w:b/>
          <w:kern w:val="0"/>
          <w:szCs w:val="21"/>
        </w:rPr>
        <w:t>三、招标方式：</w:t>
      </w:r>
      <w:r w:rsidRPr="001F2F44">
        <w:rPr>
          <w:rFonts w:ascii="宋体" w:hAnsi="宋体"/>
          <w:kern w:val="0"/>
          <w:szCs w:val="21"/>
        </w:rPr>
        <w:t>暗标形式</w:t>
      </w:r>
    </w:p>
    <w:p w:rsidR="009B23E3" w:rsidRPr="001F2F44" w:rsidRDefault="009B23E3" w:rsidP="001F2F44">
      <w:pPr>
        <w:pStyle w:val="a6"/>
        <w:rPr>
          <w:rFonts w:ascii="宋体" w:hAnsi="宋体"/>
          <w:b/>
          <w:color w:val="FF0000"/>
          <w:kern w:val="0"/>
          <w:szCs w:val="21"/>
        </w:rPr>
      </w:pPr>
      <w:r w:rsidRPr="00E43675">
        <w:rPr>
          <w:rFonts w:ascii="宋体" w:hAnsi="宋体"/>
          <w:b/>
          <w:kern w:val="0"/>
          <w:szCs w:val="21"/>
        </w:rPr>
        <w:t>四、投标人资质要求</w:t>
      </w:r>
      <w:r w:rsidRPr="001F2F44">
        <w:rPr>
          <w:rFonts w:ascii="宋体" w:hAnsi="宋体"/>
          <w:kern w:val="0"/>
          <w:szCs w:val="21"/>
        </w:rPr>
        <w:t>：具有独立法人资格及消防设施维修保养资质证书、消防设施维修保养人员资格证。</w:t>
      </w:r>
    </w:p>
    <w:p w:rsidR="009B23E3" w:rsidRPr="001F2F44" w:rsidRDefault="009B23E3" w:rsidP="001F2F44">
      <w:pPr>
        <w:pStyle w:val="a6"/>
        <w:rPr>
          <w:rFonts w:ascii="宋体" w:hAnsi="宋体"/>
          <w:kern w:val="0"/>
          <w:szCs w:val="21"/>
        </w:rPr>
      </w:pPr>
      <w:r w:rsidRPr="00E43675">
        <w:rPr>
          <w:rFonts w:ascii="宋体" w:hAnsi="宋体"/>
          <w:b/>
          <w:kern w:val="0"/>
          <w:szCs w:val="21"/>
        </w:rPr>
        <w:t>五、投标地点：</w:t>
      </w:r>
      <w:r w:rsidR="00722313" w:rsidRPr="00722313">
        <w:rPr>
          <w:rFonts w:ascii="宋体" w:hAnsi="宋体" w:hint="eastAsia"/>
          <w:kern w:val="0"/>
          <w:szCs w:val="21"/>
        </w:rPr>
        <w:t>广东省深圳市宝安区石岩街道洲石路</w:t>
      </w:r>
      <w:r w:rsidR="00374AD1" w:rsidRPr="00722313">
        <w:rPr>
          <w:rFonts w:ascii="宋体" w:hAnsi="宋体" w:hint="eastAsia"/>
          <w:szCs w:val="21"/>
        </w:rPr>
        <w:t>人</w:t>
      </w:r>
      <w:proofErr w:type="gramStart"/>
      <w:r w:rsidR="00374AD1" w:rsidRPr="00722313">
        <w:rPr>
          <w:rFonts w:ascii="宋体" w:hAnsi="宋体" w:hint="eastAsia"/>
          <w:szCs w:val="21"/>
        </w:rPr>
        <w:t>人</w:t>
      </w:r>
      <w:proofErr w:type="gramEnd"/>
      <w:r w:rsidR="00374AD1" w:rsidRPr="00722313">
        <w:rPr>
          <w:rFonts w:ascii="宋体" w:hAnsi="宋体" w:hint="eastAsia"/>
          <w:szCs w:val="21"/>
        </w:rPr>
        <w:t>乐集团总部</w:t>
      </w:r>
      <w:r w:rsidR="00EB29E7" w:rsidRPr="00722313">
        <w:rPr>
          <w:rFonts w:ascii="宋体" w:hAnsi="宋体" w:hint="eastAsia"/>
          <w:szCs w:val="21"/>
        </w:rPr>
        <w:t>。</w:t>
      </w:r>
    </w:p>
    <w:p w:rsidR="009B23E3" w:rsidRPr="001F2F44" w:rsidRDefault="009B23E3" w:rsidP="001F2F44">
      <w:pPr>
        <w:pStyle w:val="a6"/>
        <w:rPr>
          <w:rFonts w:ascii="宋体" w:hAnsi="宋体"/>
          <w:kern w:val="0"/>
          <w:szCs w:val="21"/>
        </w:rPr>
      </w:pPr>
      <w:r w:rsidRPr="00E43675">
        <w:rPr>
          <w:rFonts w:ascii="宋体" w:hAnsi="宋体"/>
          <w:b/>
          <w:kern w:val="0"/>
          <w:szCs w:val="21"/>
        </w:rPr>
        <w:t>六、投标书截止</w:t>
      </w:r>
      <w:r w:rsidR="00E43675">
        <w:rPr>
          <w:rFonts w:ascii="宋体" w:hAnsi="宋体" w:hint="eastAsia"/>
          <w:b/>
          <w:kern w:val="0"/>
          <w:szCs w:val="21"/>
        </w:rPr>
        <w:t>日期</w:t>
      </w:r>
      <w:r w:rsidRPr="00E43675">
        <w:rPr>
          <w:rFonts w:ascii="宋体" w:hAnsi="宋体"/>
          <w:b/>
          <w:kern w:val="0"/>
          <w:szCs w:val="21"/>
        </w:rPr>
        <w:t>：</w:t>
      </w:r>
      <w:r w:rsidRPr="001F2F44">
        <w:rPr>
          <w:rFonts w:ascii="宋体" w:hAnsi="宋体"/>
          <w:kern w:val="0"/>
          <w:szCs w:val="21"/>
        </w:rPr>
        <w:t>20</w:t>
      </w:r>
      <w:r w:rsidR="00374AD1">
        <w:rPr>
          <w:rFonts w:ascii="宋体" w:hAnsi="宋体" w:hint="eastAsia"/>
          <w:kern w:val="0"/>
          <w:szCs w:val="21"/>
        </w:rPr>
        <w:t>20</w:t>
      </w:r>
      <w:r w:rsidRPr="001F2F44">
        <w:rPr>
          <w:rFonts w:ascii="宋体" w:hAnsi="宋体"/>
          <w:kern w:val="0"/>
          <w:szCs w:val="21"/>
        </w:rPr>
        <w:t>年</w:t>
      </w:r>
      <w:r w:rsidRPr="001F2F44">
        <w:rPr>
          <w:rFonts w:ascii="宋体" w:hAnsi="宋体"/>
          <w:kern w:val="0"/>
          <w:szCs w:val="21"/>
          <w:u w:val="single"/>
        </w:rPr>
        <w:t xml:space="preserve"> </w:t>
      </w:r>
      <w:r w:rsidR="00042267">
        <w:rPr>
          <w:rFonts w:ascii="宋体" w:hAnsi="宋体" w:hint="eastAsia"/>
          <w:kern w:val="0"/>
          <w:szCs w:val="21"/>
          <w:u w:val="single"/>
        </w:rPr>
        <w:t>11</w:t>
      </w:r>
      <w:r w:rsidR="00042267" w:rsidRPr="001F2F44">
        <w:rPr>
          <w:rFonts w:ascii="宋体" w:hAnsi="宋体"/>
          <w:kern w:val="0"/>
          <w:szCs w:val="21"/>
          <w:u w:val="single"/>
        </w:rPr>
        <w:t xml:space="preserve"> </w:t>
      </w:r>
      <w:r w:rsidRPr="001F2F44">
        <w:rPr>
          <w:rFonts w:ascii="宋体" w:hAnsi="宋体"/>
          <w:kern w:val="0"/>
          <w:szCs w:val="21"/>
        </w:rPr>
        <w:t>月</w:t>
      </w:r>
      <w:r w:rsidR="00012AE1">
        <w:rPr>
          <w:rFonts w:ascii="宋体" w:hAnsi="宋体" w:hint="eastAsia"/>
          <w:kern w:val="0"/>
          <w:szCs w:val="21"/>
          <w:u w:val="single"/>
        </w:rPr>
        <w:t>1</w:t>
      </w:r>
      <w:r w:rsidRPr="001F2F44">
        <w:rPr>
          <w:rFonts w:ascii="宋体" w:hAnsi="宋体"/>
          <w:kern w:val="0"/>
          <w:szCs w:val="21"/>
        </w:rPr>
        <w:t>日</w:t>
      </w:r>
      <w:r w:rsidR="00CE0B58">
        <w:rPr>
          <w:rFonts w:ascii="宋体" w:hAnsi="宋体" w:hint="eastAsia"/>
          <w:kern w:val="0"/>
          <w:szCs w:val="21"/>
        </w:rPr>
        <w:t>。</w:t>
      </w:r>
    </w:p>
    <w:p w:rsidR="009B23E3" w:rsidRPr="001F2F44" w:rsidRDefault="009B23E3" w:rsidP="001F2F44">
      <w:pPr>
        <w:pStyle w:val="a6"/>
        <w:rPr>
          <w:rFonts w:ascii="宋体" w:hAnsi="宋体"/>
          <w:kern w:val="0"/>
          <w:szCs w:val="21"/>
        </w:rPr>
      </w:pPr>
      <w:r w:rsidRPr="00E43675">
        <w:rPr>
          <w:rFonts w:ascii="宋体" w:hAnsi="宋体"/>
          <w:b/>
          <w:kern w:val="0"/>
          <w:szCs w:val="21"/>
        </w:rPr>
        <w:t>七、开标及议标时间</w:t>
      </w:r>
      <w:r w:rsidRPr="001F2F44">
        <w:rPr>
          <w:rFonts w:ascii="宋体" w:hAnsi="宋体"/>
          <w:kern w:val="0"/>
          <w:szCs w:val="21"/>
        </w:rPr>
        <w:t>：截标后3个工作日内</w:t>
      </w:r>
      <w:r w:rsidR="00CE0B58">
        <w:rPr>
          <w:rFonts w:ascii="宋体" w:hAnsi="宋体" w:hint="eastAsia"/>
          <w:kern w:val="0"/>
          <w:szCs w:val="21"/>
        </w:rPr>
        <w:t>。</w:t>
      </w:r>
    </w:p>
    <w:p w:rsidR="009B23E3" w:rsidRPr="001F2F44" w:rsidRDefault="009B23E3" w:rsidP="001F2F44">
      <w:pPr>
        <w:pStyle w:val="a6"/>
        <w:rPr>
          <w:rFonts w:ascii="宋体" w:hAnsi="宋体"/>
          <w:kern w:val="0"/>
          <w:szCs w:val="21"/>
        </w:rPr>
      </w:pPr>
      <w:r w:rsidRPr="00E43675">
        <w:rPr>
          <w:rFonts w:ascii="宋体" w:hAnsi="宋体"/>
          <w:b/>
          <w:kern w:val="0"/>
          <w:szCs w:val="21"/>
        </w:rPr>
        <w:t>八、投标文件</w:t>
      </w:r>
      <w:r w:rsidRPr="001F2F44">
        <w:rPr>
          <w:rFonts w:ascii="宋体" w:hAnsi="宋体"/>
          <w:kern w:val="0"/>
          <w:szCs w:val="21"/>
        </w:rPr>
        <w:t>：用中文编写，用A4纸张打印。</w:t>
      </w:r>
    </w:p>
    <w:p w:rsidR="009B23E3" w:rsidRPr="001F2F44" w:rsidRDefault="009B23E3" w:rsidP="001F2F44">
      <w:pPr>
        <w:pStyle w:val="a6"/>
        <w:rPr>
          <w:rFonts w:ascii="宋体" w:hAnsi="宋体"/>
          <w:kern w:val="0"/>
          <w:szCs w:val="21"/>
        </w:rPr>
      </w:pPr>
      <w:r w:rsidRPr="00E43675">
        <w:rPr>
          <w:rFonts w:ascii="宋体" w:hAnsi="宋体"/>
          <w:b/>
          <w:kern w:val="0"/>
          <w:szCs w:val="21"/>
        </w:rPr>
        <w:t>九、联系电话：</w:t>
      </w:r>
      <w:r w:rsidR="00374AD1">
        <w:rPr>
          <w:rFonts w:ascii="宋体" w:hAnsi="宋体" w:hint="eastAsia"/>
          <w:kern w:val="0"/>
          <w:szCs w:val="21"/>
        </w:rPr>
        <w:t>15768456316</w:t>
      </w:r>
      <w:r w:rsidR="00CE0B58">
        <w:rPr>
          <w:rFonts w:ascii="宋体" w:hAnsi="宋体" w:hint="eastAsia"/>
          <w:kern w:val="0"/>
          <w:szCs w:val="21"/>
        </w:rPr>
        <w:t>。</w:t>
      </w:r>
    </w:p>
    <w:p w:rsidR="009B23E3" w:rsidRPr="001F2F44" w:rsidRDefault="009B23E3" w:rsidP="001F2F44">
      <w:pPr>
        <w:pStyle w:val="a6"/>
        <w:rPr>
          <w:rFonts w:ascii="宋体" w:hAnsi="宋体"/>
          <w:kern w:val="0"/>
          <w:szCs w:val="21"/>
        </w:rPr>
      </w:pPr>
      <w:r w:rsidRPr="00E43675">
        <w:rPr>
          <w:rFonts w:ascii="宋体" w:hAnsi="宋体"/>
          <w:b/>
          <w:kern w:val="0"/>
          <w:szCs w:val="21"/>
        </w:rPr>
        <w:t>十、联系人：</w:t>
      </w:r>
      <w:r w:rsidR="00374AD1">
        <w:rPr>
          <w:rFonts w:ascii="宋体" w:hAnsi="宋体" w:hint="eastAsia"/>
          <w:kern w:val="0"/>
          <w:szCs w:val="21"/>
        </w:rPr>
        <w:t>沈旭</w:t>
      </w:r>
      <w:r w:rsidR="00CE0B58">
        <w:rPr>
          <w:rFonts w:ascii="宋体" w:hAnsi="宋体" w:hint="eastAsia"/>
          <w:kern w:val="0"/>
          <w:szCs w:val="21"/>
        </w:rPr>
        <w:t>。</w:t>
      </w:r>
    </w:p>
    <w:p w:rsidR="00CA222B" w:rsidRDefault="00CA222B" w:rsidP="001F2F44">
      <w:pPr>
        <w:pStyle w:val="a6"/>
        <w:jc w:val="center"/>
        <w:rPr>
          <w:rFonts w:ascii="宋体" w:hAnsi="宋体"/>
          <w:b/>
          <w:bCs/>
          <w:kern w:val="0"/>
          <w:sz w:val="24"/>
          <w:szCs w:val="24"/>
        </w:rPr>
      </w:pPr>
    </w:p>
    <w:p w:rsidR="009B23E3" w:rsidRDefault="009B23E3" w:rsidP="001F2F44">
      <w:pPr>
        <w:pStyle w:val="a6"/>
        <w:jc w:val="center"/>
        <w:rPr>
          <w:rFonts w:ascii="宋体" w:hAnsi="宋体"/>
          <w:b/>
          <w:bCs/>
          <w:kern w:val="0"/>
          <w:sz w:val="24"/>
          <w:szCs w:val="24"/>
        </w:rPr>
      </w:pPr>
      <w:r w:rsidRPr="00E43675">
        <w:rPr>
          <w:rFonts w:ascii="宋体" w:hAnsi="宋体"/>
          <w:b/>
          <w:bCs/>
          <w:kern w:val="0"/>
          <w:sz w:val="24"/>
          <w:szCs w:val="24"/>
        </w:rPr>
        <w:t>第二部分 投标文件的内容、方式</w:t>
      </w:r>
    </w:p>
    <w:p w:rsidR="00CA222B" w:rsidRPr="00E43675" w:rsidRDefault="00CA222B" w:rsidP="001F2F44">
      <w:pPr>
        <w:pStyle w:val="a6"/>
        <w:jc w:val="center"/>
        <w:rPr>
          <w:rFonts w:ascii="宋体" w:hAnsi="宋体"/>
          <w:kern w:val="0"/>
          <w:sz w:val="24"/>
          <w:szCs w:val="24"/>
        </w:rPr>
      </w:pPr>
    </w:p>
    <w:p w:rsidR="00CA222B" w:rsidRPr="00CA222B" w:rsidRDefault="009B23E3" w:rsidP="001F2F44">
      <w:pPr>
        <w:pStyle w:val="a6"/>
        <w:rPr>
          <w:rFonts w:ascii="宋体" w:hAnsi="宋体"/>
          <w:b/>
          <w:kern w:val="0"/>
          <w:szCs w:val="21"/>
        </w:rPr>
      </w:pPr>
      <w:r w:rsidRPr="00CA222B">
        <w:rPr>
          <w:rFonts w:ascii="宋体" w:hAnsi="宋体"/>
          <w:b/>
          <w:kern w:val="0"/>
          <w:szCs w:val="21"/>
        </w:rPr>
        <w:t>一、投标文件</w:t>
      </w:r>
    </w:p>
    <w:p w:rsidR="009B23E3" w:rsidRPr="001F2F44" w:rsidRDefault="00CA222B" w:rsidP="001F2F44">
      <w:pPr>
        <w:pStyle w:val="a6"/>
        <w:rPr>
          <w:rFonts w:ascii="宋体" w:hAnsi="宋体"/>
          <w:kern w:val="0"/>
          <w:szCs w:val="21"/>
        </w:rPr>
      </w:pPr>
      <w:r>
        <w:rPr>
          <w:rFonts w:ascii="宋体" w:hAnsi="宋体" w:hint="eastAsia"/>
          <w:kern w:val="0"/>
          <w:szCs w:val="21"/>
        </w:rPr>
        <w:t>A</w:t>
      </w:r>
      <w:r w:rsidR="009B23E3" w:rsidRPr="001F2F44">
        <w:rPr>
          <w:rFonts w:ascii="宋体" w:hAnsi="宋体"/>
          <w:kern w:val="0"/>
          <w:szCs w:val="21"/>
        </w:rPr>
        <w:t>、投标人应准备三份投标文件，一份正本和二份副本</w:t>
      </w:r>
      <w:r>
        <w:rPr>
          <w:rFonts w:ascii="宋体" w:hAnsi="宋体" w:hint="eastAsia"/>
          <w:kern w:val="0"/>
          <w:szCs w:val="21"/>
        </w:rPr>
        <w:t>，</w:t>
      </w:r>
      <w:r w:rsidR="009B23E3" w:rsidRPr="001F2F44">
        <w:rPr>
          <w:rFonts w:ascii="宋体" w:hAnsi="宋体"/>
          <w:kern w:val="0"/>
          <w:szCs w:val="21"/>
        </w:rPr>
        <w:t>在每份投标文件上要明确注明“正本”或“副本”字样，一旦正本和副本有差异，以正本为准。</w:t>
      </w:r>
    </w:p>
    <w:p w:rsidR="009B23E3" w:rsidRPr="001F2F44" w:rsidRDefault="00CA222B" w:rsidP="001F2F44">
      <w:pPr>
        <w:pStyle w:val="a6"/>
        <w:rPr>
          <w:rFonts w:ascii="宋体" w:hAnsi="宋体"/>
          <w:kern w:val="0"/>
          <w:szCs w:val="21"/>
        </w:rPr>
      </w:pPr>
      <w:r>
        <w:rPr>
          <w:rFonts w:ascii="宋体" w:hAnsi="宋体" w:hint="eastAsia"/>
          <w:kern w:val="0"/>
          <w:szCs w:val="21"/>
        </w:rPr>
        <w:t>B</w:t>
      </w:r>
      <w:r w:rsidR="009B23E3" w:rsidRPr="001F2F44">
        <w:rPr>
          <w:rFonts w:ascii="宋体" w:hAnsi="宋体"/>
          <w:kern w:val="0"/>
          <w:szCs w:val="21"/>
        </w:rPr>
        <w:t>、投标文件正本和副本由正式授权的投标人代表签字，并在投标文件封面上加盖投标单位公章。</w:t>
      </w:r>
    </w:p>
    <w:p w:rsidR="009B23E3" w:rsidRPr="00CA222B" w:rsidRDefault="009B23E3" w:rsidP="001F2F44">
      <w:pPr>
        <w:pStyle w:val="a6"/>
        <w:rPr>
          <w:rFonts w:ascii="宋体" w:hAnsi="宋体"/>
          <w:b/>
          <w:kern w:val="0"/>
          <w:szCs w:val="21"/>
        </w:rPr>
      </w:pPr>
      <w:r w:rsidRPr="00CA222B">
        <w:rPr>
          <w:rFonts w:ascii="宋体" w:hAnsi="宋体"/>
          <w:b/>
          <w:kern w:val="0"/>
          <w:szCs w:val="21"/>
        </w:rPr>
        <w:t>二、投标文件内容</w:t>
      </w:r>
    </w:p>
    <w:p w:rsidR="009B23E3" w:rsidRPr="001F2F44" w:rsidRDefault="009B23E3" w:rsidP="001F2F44">
      <w:pPr>
        <w:pStyle w:val="a6"/>
        <w:rPr>
          <w:rFonts w:ascii="宋体" w:hAnsi="宋体"/>
          <w:kern w:val="0"/>
          <w:szCs w:val="21"/>
        </w:rPr>
      </w:pPr>
      <w:r w:rsidRPr="001F2F44">
        <w:rPr>
          <w:rFonts w:ascii="宋体" w:hAnsi="宋体"/>
          <w:kern w:val="0"/>
          <w:szCs w:val="21"/>
        </w:rPr>
        <w:t>1、投标文件封面</w:t>
      </w:r>
    </w:p>
    <w:p w:rsidR="009B23E3" w:rsidRPr="001F2F44" w:rsidRDefault="00CA222B" w:rsidP="001F2F44">
      <w:pPr>
        <w:pStyle w:val="a6"/>
        <w:rPr>
          <w:rFonts w:ascii="宋体" w:hAnsi="宋体"/>
          <w:kern w:val="0"/>
          <w:szCs w:val="21"/>
        </w:rPr>
      </w:pPr>
      <w:r>
        <w:rPr>
          <w:rFonts w:ascii="宋体" w:hAnsi="宋体" w:hint="eastAsia"/>
          <w:kern w:val="0"/>
          <w:szCs w:val="21"/>
        </w:rPr>
        <w:t>A、</w:t>
      </w:r>
      <w:r w:rsidR="009B23E3" w:rsidRPr="001F2F44">
        <w:rPr>
          <w:rFonts w:ascii="宋体" w:hAnsi="宋体"/>
          <w:kern w:val="0"/>
          <w:szCs w:val="21"/>
        </w:rPr>
        <w:t>投标单位代表人姓名、单位名称、地址、联系电话，并在单位名称处加盖投标单位公章。</w:t>
      </w:r>
    </w:p>
    <w:p w:rsidR="009B23E3" w:rsidRPr="001F2F44" w:rsidRDefault="00CA222B" w:rsidP="001F2F44">
      <w:pPr>
        <w:pStyle w:val="a6"/>
        <w:rPr>
          <w:rFonts w:ascii="宋体" w:hAnsi="宋体"/>
          <w:kern w:val="0"/>
          <w:szCs w:val="21"/>
        </w:rPr>
      </w:pPr>
      <w:r>
        <w:rPr>
          <w:rFonts w:ascii="宋体" w:hAnsi="宋体" w:hint="eastAsia"/>
          <w:kern w:val="0"/>
          <w:szCs w:val="21"/>
        </w:rPr>
        <w:t>B、</w:t>
      </w:r>
      <w:r w:rsidR="009B23E3" w:rsidRPr="001F2F44">
        <w:rPr>
          <w:rFonts w:ascii="宋体" w:hAnsi="宋体"/>
          <w:kern w:val="0"/>
          <w:szCs w:val="21"/>
        </w:rPr>
        <w:t>在封口处加盖投标人单位公章，并明显注明“正本”或“副本”</w:t>
      </w:r>
    </w:p>
    <w:p w:rsidR="001F2F44" w:rsidRPr="001F2F44" w:rsidRDefault="009B23E3" w:rsidP="001F2F44">
      <w:pPr>
        <w:pStyle w:val="a6"/>
        <w:rPr>
          <w:rFonts w:ascii="宋体" w:hAnsi="宋体"/>
          <w:kern w:val="0"/>
          <w:szCs w:val="21"/>
        </w:rPr>
      </w:pPr>
      <w:r w:rsidRPr="001F2F44">
        <w:rPr>
          <w:rFonts w:ascii="宋体" w:hAnsi="宋体" w:hint="eastAsia"/>
          <w:kern w:val="0"/>
          <w:szCs w:val="21"/>
        </w:rPr>
        <w:t>2、</w:t>
      </w:r>
      <w:r w:rsidRPr="001F2F44">
        <w:rPr>
          <w:rFonts w:ascii="宋体" w:hAnsi="宋体"/>
          <w:kern w:val="0"/>
          <w:szCs w:val="21"/>
        </w:rPr>
        <w:t>提交资质材料包含（不限于）以下部分：</w:t>
      </w:r>
    </w:p>
    <w:p w:rsidR="001F2F44" w:rsidRPr="001F2F44" w:rsidRDefault="009B23E3" w:rsidP="001F2F44">
      <w:pPr>
        <w:pStyle w:val="a6"/>
        <w:rPr>
          <w:rFonts w:ascii="宋体" w:hAnsi="宋体"/>
          <w:kern w:val="0"/>
          <w:szCs w:val="21"/>
        </w:rPr>
      </w:pPr>
      <w:r w:rsidRPr="001F2F44">
        <w:rPr>
          <w:rFonts w:ascii="宋体" w:hAnsi="宋体" w:hint="eastAsia"/>
          <w:kern w:val="0"/>
          <w:szCs w:val="21"/>
        </w:rPr>
        <w:t>A、</w:t>
      </w:r>
      <w:r w:rsidRPr="001F2F44">
        <w:rPr>
          <w:rFonts w:ascii="宋体" w:hAnsi="宋体"/>
          <w:kern w:val="0"/>
          <w:szCs w:val="21"/>
        </w:rPr>
        <w:t>企业营业执照副本复印件并加盖公章；</w:t>
      </w:r>
    </w:p>
    <w:p w:rsidR="001F2F44" w:rsidRPr="001F2F44" w:rsidRDefault="009B23E3" w:rsidP="001F2F44">
      <w:pPr>
        <w:pStyle w:val="a6"/>
        <w:rPr>
          <w:rFonts w:ascii="宋体" w:hAnsi="宋体"/>
          <w:kern w:val="0"/>
          <w:szCs w:val="21"/>
        </w:rPr>
      </w:pPr>
      <w:r w:rsidRPr="001F2F44">
        <w:rPr>
          <w:rFonts w:ascii="宋体" w:hAnsi="宋体" w:hint="eastAsia"/>
          <w:kern w:val="0"/>
          <w:szCs w:val="21"/>
        </w:rPr>
        <w:t>B、</w:t>
      </w:r>
      <w:r w:rsidRPr="001F2F44">
        <w:rPr>
          <w:rFonts w:ascii="宋体" w:hAnsi="宋体"/>
          <w:kern w:val="0"/>
          <w:szCs w:val="21"/>
        </w:rPr>
        <w:t>企业施工、设计资质和维修资质复印件并加盖公章；</w:t>
      </w:r>
    </w:p>
    <w:p w:rsidR="001F2F44" w:rsidRPr="001F2F44" w:rsidRDefault="009B23E3" w:rsidP="001F2F44">
      <w:pPr>
        <w:pStyle w:val="a6"/>
        <w:rPr>
          <w:rFonts w:ascii="宋体" w:hAnsi="宋体"/>
          <w:kern w:val="0"/>
          <w:szCs w:val="21"/>
        </w:rPr>
      </w:pPr>
      <w:r w:rsidRPr="001F2F44">
        <w:rPr>
          <w:rFonts w:ascii="宋体" w:hAnsi="宋体" w:hint="eastAsia"/>
          <w:kern w:val="0"/>
          <w:szCs w:val="21"/>
        </w:rPr>
        <w:t>C、</w:t>
      </w:r>
      <w:r w:rsidRPr="001F2F44">
        <w:rPr>
          <w:rFonts w:ascii="宋体" w:hAnsi="宋体"/>
          <w:kern w:val="0"/>
          <w:szCs w:val="21"/>
        </w:rPr>
        <w:t>消防设施维修保养人员资格证</w:t>
      </w:r>
      <w:r w:rsidR="008873A5">
        <w:rPr>
          <w:rFonts w:ascii="宋体" w:hAnsi="宋体"/>
          <w:kern w:val="0"/>
          <w:szCs w:val="21"/>
        </w:rPr>
        <w:t>中级及以上</w:t>
      </w:r>
      <w:r w:rsidRPr="001F2F44">
        <w:rPr>
          <w:rFonts w:ascii="宋体" w:hAnsi="宋体"/>
          <w:kern w:val="0"/>
          <w:szCs w:val="21"/>
        </w:rPr>
        <w:t>《建（构）筑物消防员上岗证》</w:t>
      </w:r>
      <w:r w:rsidR="008873A5">
        <w:rPr>
          <w:rFonts w:ascii="宋体" w:hAnsi="宋体"/>
          <w:kern w:val="0"/>
          <w:szCs w:val="21"/>
        </w:rPr>
        <w:t>或中级及以上</w:t>
      </w:r>
      <w:r w:rsidR="008873A5">
        <w:rPr>
          <w:rFonts w:ascii="宋体" w:hAnsi="宋体" w:hint="eastAsia"/>
          <w:kern w:val="0"/>
          <w:szCs w:val="21"/>
        </w:rPr>
        <w:t>《消防设施操作员上岗证》</w:t>
      </w:r>
      <w:r w:rsidRPr="001F2F44">
        <w:rPr>
          <w:rFonts w:ascii="宋体" w:hAnsi="宋体"/>
          <w:kern w:val="0"/>
          <w:szCs w:val="21"/>
        </w:rPr>
        <w:t>复印件并加盖公章（至少二人）；</w:t>
      </w:r>
    </w:p>
    <w:p w:rsidR="001F2F44" w:rsidRPr="001F2F44" w:rsidRDefault="009B23E3" w:rsidP="001F2F44">
      <w:pPr>
        <w:pStyle w:val="a6"/>
        <w:rPr>
          <w:rFonts w:ascii="宋体" w:hAnsi="宋体"/>
          <w:kern w:val="0"/>
          <w:szCs w:val="21"/>
        </w:rPr>
      </w:pPr>
      <w:r w:rsidRPr="001F2F44">
        <w:rPr>
          <w:rFonts w:ascii="宋体" w:hAnsi="宋体" w:hint="eastAsia"/>
          <w:kern w:val="0"/>
          <w:szCs w:val="21"/>
        </w:rPr>
        <w:t>D、</w:t>
      </w:r>
      <w:r w:rsidRPr="001F2F44">
        <w:rPr>
          <w:rFonts w:ascii="宋体" w:hAnsi="宋体"/>
          <w:kern w:val="0"/>
          <w:szCs w:val="21"/>
        </w:rPr>
        <w:t>法定代表人身份证明书；</w:t>
      </w:r>
    </w:p>
    <w:p w:rsidR="009B23E3" w:rsidRPr="001F2F44" w:rsidRDefault="009B23E3" w:rsidP="001F2F44">
      <w:pPr>
        <w:pStyle w:val="a6"/>
        <w:rPr>
          <w:rFonts w:ascii="宋体" w:hAnsi="宋体"/>
          <w:kern w:val="0"/>
          <w:szCs w:val="21"/>
        </w:rPr>
      </w:pPr>
      <w:r w:rsidRPr="001F2F44">
        <w:rPr>
          <w:rFonts w:ascii="宋体" w:hAnsi="宋体" w:hint="eastAsia"/>
          <w:kern w:val="0"/>
          <w:szCs w:val="21"/>
        </w:rPr>
        <w:t>E、</w:t>
      </w:r>
      <w:r w:rsidRPr="001F2F44">
        <w:rPr>
          <w:rFonts w:ascii="宋体" w:hAnsi="宋体"/>
          <w:kern w:val="0"/>
          <w:szCs w:val="21"/>
        </w:rPr>
        <w:t>法人授权委托书；</w:t>
      </w:r>
      <w:bookmarkStart w:id="0" w:name="_GoBack"/>
      <w:bookmarkEnd w:id="0"/>
    </w:p>
    <w:p w:rsidR="009B23E3" w:rsidRPr="001F2F44" w:rsidRDefault="009B23E3" w:rsidP="001F2F44">
      <w:pPr>
        <w:pStyle w:val="a6"/>
        <w:rPr>
          <w:rFonts w:ascii="宋体" w:hAnsi="宋体"/>
          <w:kern w:val="0"/>
          <w:szCs w:val="21"/>
        </w:rPr>
      </w:pPr>
      <w:r w:rsidRPr="001F2F44">
        <w:rPr>
          <w:rFonts w:ascii="宋体" w:hAnsi="宋体" w:hint="eastAsia"/>
          <w:kern w:val="0"/>
          <w:szCs w:val="21"/>
        </w:rPr>
        <w:t>F、</w:t>
      </w:r>
      <w:r w:rsidRPr="001F2F44">
        <w:rPr>
          <w:rFonts w:ascii="宋体" w:hAnsi="宋体"/>
          <w:kern w:val="0"/>
          <w:szCs w:val="21"/>
        </w:rPr>
        <w:t>近几年内承接的相同工程，提供至少一份合同复印件（详细条款可略）；</w:t>
      </w:r>
    </w:p>
    <w:p w:rsidR="009B23E3" w:rsidRPr="001F2F44" w:rsidRDefault="009B23E3" w:rsidP="001F2F44">
      <w:pPr>
        <w:pStyle w:val="a6"/>
        <w:rPr>
          <w:rFonts w:ascii="宋体" w:hAnsi="宋体"/>
          <w:kern w:val="0"/>
          <w:szCs w:val="21"/>
        </w:rPr>
      </w:pPr>
      <w:r w:rsidRPr="001F2F44">
        <w:rPr>
          <w:rFonts w:ascii="宋体" w:hAnsi="宋体"/>
          <w:kern w:val="0"/>
          <w:szCs w:val="21"/>
        </w:rPr>
        <w:t>3、投标书中对所投标主要材质、配件的生产厂家、品牌、质量等级、价格等项内容需单独成页，并按下面格式进行详细描述，不得使用简称。如：主机、感烟探测器或模块等材质。</w:t>
      </w:r>
    </w:p>
    <w:p w:rsidR="009B23E3" w:rsidRPr="006D779C" w:rsidRDefault="009B23E3" w:rsidP="001F2F44">
      <w:pPr>
        <w:pStyle w:val="a6"/>
        <w:rPr>
          <w:rFonts w:ascii="宋体" w:hAnsi="宋体"/>
          <w:b/>
          <w:kern w:val="0"/>
          <w:szCs w:val="21"/>
        </w:rPr>
      </w:pPr>
      <w:r w:rsidRPr="006D779C">
        <w:rPr>
          <w:rFonts w:ascii="宋体" w:hAnsi="宋体"/>
          <w:b/>
          <w:kern w:val="0"/>
          <w:szCs w:val="21"/>
        </w:rPr>
        <w:t>描述格式如下：</w:t>
      </w:r>
    </w:p>
    <w:tbl>
      <w:tblPr>
        <w:tblW w:w="8155" w:type="dxa"/>
        <w:jc w:val="center"/>
        <w:tblCellSpacing w:w="0" w:type="dxa"/>
        <w:tblInd w:w="-28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792"/>
        <w:gridCol w:w="976"/>
        <w:gridCol w:w="1205"/>
        <w:gridCol w:w="1189"/>
        <w:gridCol w:w="1189"/>
        <w:gridCol w:w="701"/>
        <w:gridCol w:w="701"/>
        <w:gridCol w:w="701"/>
        <w:gridCol w:w="701"/>
      </w:tblGrid>
      <w:tr w:rsidR="001F2F44" w:rsidRPr="001F2F44" w:rsidTr="001F2F44">
        <w:trPr>
          <w:trHeight w:val="690"/>
          <w:tblCellSpacing w:w="0" w:type="dxa"/>
          <w:jc w:val="center"/>
        </w:trPr>
        <w:tc>
          <w:tcPr>
            <w:tcW w:w="792" w:type="dxa"/>
            <w:tcBorders>
              <w:top w:val="outset" w:sz="6" w:space="0" w:color="auto"/>
              <w:left w:val="outset" w:sz="6" w:space="0" w:color="auto"/>
              <w:bottom w:val="outset" w:sz="6" w:space="0" w:color="auto"/>
              <w:right w:val="outset" w:sz="6" w:space="0" w:color="auto"/>
            </w:tcBorders>
            <w:vAlign w:val="center"/>
          </w:tcPr>
          <w:p w:rsidR="009B23E3" w:rsidRPr="001F2F44" w:rsidRDefault="009B23E3" w:rsidP="001F2F44">
            <w:pPr>
              <w:pStyle w:val="a6"/>
              <w:jc w:val="center"/>
              <w:rPr>
                <w:rFonts w:ascii="宋体" w:hAnsi="宋体"/>
                <w:kern w:val="0"/>
                <w:szCs w:val="21"/>
              </w:rPr>
            </w:pPr>
            <w:r w:rsidRPr="001F2F44">
              <w:rPr>
                <w:rFonts w:ascii="宋体" w:hAnsi="宋体"/>
                <w:kern w:val="0"/>
                <w:szCs w:val="21"/>
              </w:rPr>
              <w:t>序号</w:t>
            </w:r>
          </w:p>
        </w:tc>
        <w:tc>
          <w:tcPr>
            <w:tcW w:w="976" w:type="dxa"/>
            <w:tcBorders>
              <w:top w:val="outset" w:sz="6" w:space="0" w:color="auto"/>
              <w:left w:val="outset" w:sz="6" w:space="0" w:color="auto"/>
              <w:bottom w:val="outset" w:sz="6" w:space="0" w:color="auto"/>
              <w:right w:val="outset" w:sz="6" w:space="0" w:color="auto"/>
            </w:tcBorders>
            <w:vAlign w:val="center"/>
          </w:tcPr>
          <w:p w:rsidR="009B23E3" w:rsidRPr="001F2F44" w:rsidRDefault="009B23E3" w:rsidP="001F2F44">
            <w:pPr>
              <w:pStyle w:val="a6"/>
              <w:jc w:val="center"/>
              <w:rPr>
                <w:rFonts w:ascii="宋体" w:hAnsi="宋体"/>
                <w:kern w:val="0"/>
                <w:szCs w:val="21"/>
              </w:rPr>
            </w:pPr>
            <w:r w:rsidRPr="001F2F44">
              <w:rPr>
                <w:rFonts w:ascii="宋体" w:hAnsi="宋体"/>
                <w:kern w:val="0"/>
                <w:szCs w:val="21"/>
              </w:rPr>
              <w:t>项目名称</w:t>
            </w:r>
          </w:p>
        </w:tc>
        <w:tc>
          <w:tcPr>
            <w:tcW w:w="1205" w:type="dxa"/>
            <w:tcBorders>
              <w:top w:val="outset" w:sz="6" w:space="0" w:color="auto"/>
              <w:left w:val="outset" w:sz="6" w:space="0" w:color="auto"/>
              <w:bottom w:val="outset" w:sz="6" w:space="0" w:color="auto"/>
              <w:right w:val="outset" w:sz="6" w:space="0" w:color="auto"/>
            </w:tcBorders>
            <w:vAlign w:val="center"/>
          </w:tcPr>
          <w:p w:rsidR="009B23E3" w:rsidRPr="001F2F44" w:rsidRDefault="009B23E3" w:rsidP="001F2F44">
            <w:pPr>
              <w:pStyle w:val="a6"/>
              <w:jc w:val="center"/>
              <w:rPr>
                <w:rFonts w:ascii="宋体" w:hAnsi="宋体"/>
                <w:kern w:val="0"/>
                <w:szCs w:val="21"/>
              </w:rPr>
            </w:pPr>
            <w:r w:rsidRPr="001F2F44">
              <w:rPr>
                <w:rFonts w:ascii="宋体" w:hAnsi="宋体"/>
                <w:kern w:val="0"/>
                <w:szCs w:val="21"/>
              </w:rPr>
              <w:t>生产厂家</w:t>
            </w:r>
          </w:p>
        </w:tc>
        <w:tc>
          <w:tcPr>
            <w:tcW w:w="1189" w:type="dxa"/>
            <w:tcBorders>
              <w:top w:val="outset" w:sz="6" w:space="0" w:color="auto"/>
              <w:left w:val="outset" w:sz="6" w:space="0" w:color="auto"/>
              <w:bottom w:val="outset" w:sz="6" w:space="0" w:color="auto"/>
              <w:right w:val="outset" w:sz="6" w:space="0" w:color="auto"/>
            </w:tcBorders>
            <w:vAlign w:val="center"/>
          </w:tcPr>
          <w:p w:rsidR="009B23E3" w:rsidRPr="001F2F44" w:rsidRDefault="009B23E3" w:rsidP="001F2F44">
            <w:pPr>
              <w:pStyle w:val="a6"/>
              <w:jc w:val="center"/>
              <w:rPr>
                <w:rFonts w:ascii="宋体" w:hAnsi="宋体"/>
                <w:kern w:val="0"/>
                <w:szCs w:val="21"/>
              </w:rPr>
            </w:pPr>
            <w:r w:rsidRPr="001F2F44">
              <w:rPr>
                <w:rFonts w:ascii="宋体" w:hAnsi="宋体"/>
                <w:kern w:val="0"/>
                <w:szCs w:val="21"/>
              </w:rPr>
              <w:t>型号规格</w:t>
            </w:r>
          </w:p>
        </w:tc>
        <w:tc>
          <w:tcPr>
            <w:tcW w:w="1189" w:type="dxa"/>
            <w:tcBorders>
              <w:top w:val="outset" w:sz="6" w:space="0" w:color="auto"/>
              <w:left w:val="outset" w:sz="6" w:space="0" w:color="auto"/>
              <w:bottom w:val="outset" w:sz="6" w:space="0" w:color="auto"/>
              <w:right w:val="outset" w:sz="6" w:space="0" w:color="auto"/>
            </w:tcBorders>
            <w:vAlign w:val="center"/>
          </w:tcPr>
          <w:p w:rsidR="009B23E3" w:rsidRPr="001F2F44" w:rsidRDefault="009B23E3" w:rsidP="001F2F44">
            <w:pPr>
              <w:pStyle w:val="a6"/>
              <w:jc w:val="center"/>
              <w:rPr>
                <w:rFonts w:ascii="宋体" w:hAnsi="宋体"/>
                <w:kern w:val="0"/>
                <w:szCs w:val="21"/>
              </w:rPr>
            </w:pPr>
            <w:r w:rsidRPr="001F2F44">
              <w:rPr>
                <w:rFonts w:ascii="宋体" w:hAnsi="宋体"/>
                <w:kern w:val="0"/>
                <w:szCs w:val="21"/>
              </w:rPr>
              <w:t>技术参数</w:t>
            </w:r>
          </w:p>
        </w:tc>
        <w:tc>
          <w:tcPr>
            <w:tcW w:w="701" w:type="dxa"/>
            <w:tcBorders>
              <w:top w:val="outset" w:sz="6" w:space="0" w:color="auto"/>
              <w:left w:val="outset" w:sz="6" w:space="0" w:color="auto"/>
              <w:bottom w:val="outset" w:sz="6" w:space="0" w:color="auto"/>
              <w:right w:val="outset" w:sz="6" w:space="0" w:color="auto"/>
            </w:tcBorders>
            <w:vAlign w:val="center"/>
          </w:tcPr>
          <w:p w:rsidR="009B23E3" w:rsidRPr="001F2F44" w:rsidRDefault="009B23E3" w:rsidP="001F2F44">
            <w:pPr>
              <w:pStyle w:val="a6"/>
              <w:jc w:val="center"/>
              <w:rPr>
                <w:rFonts w:ascii="宋体" w:hAnsi="宋体"/>
                <w:kern w:val="0"/>
                <w:szCs w:val="21"/>
              </w:rPr>
            </w:pPr>
            <w:r w:rsidRPr="001F2F44">
              <w:rPr>
                <w:rFonts w:ascii="宋体" w:hAnsi="宋体"/>
                <w:kern w:val="0"/>
                <w:szCs w:val="21"/>
              </w:rPr>
              <w:t>数量</w:t>
            </w:r>
          </w:p>
        </w:tc>
        <w:tc>
          <w:tcPr>
            <w:tcW w:w="701" w:type="dxa"/>
            <w:tcBorders>
              <w:top w:val="outset" w:sz="6" w:space="0" w:color="auto"/>
              <w:left w:val="outset" w:sz="6" w:space="0" w:color="auto"/>
              <w:bottom w:val="outset" w:sz="6" w:space="0" w:color="auto"/>
              <w:right w:val="outset" w:sz="6" w:space="0" w:color="auto"/>
            </w:tcBorders>
            <w:vAlign w:val="center"/>
          </w:tcPr>
          <w:p w:rsidR="009B23E3" w:rsidRPr="001F2F44" w:rsidRDefault="009B23E3" w:rsidP="001F2F44">
            <w:pPr>
              <w:pStyle w:val="a6"/>
              <w:jc w:val="center"/>
              <w:rPr>
                <w:rFonts w:ascii="宋体" w:hAnsi="宋体"/>
                <w:kern w:val="0"/>
                <w:szCs w:val="21"/>
              </w:rPr>
            </w:pPr>
            <w:r w:rsidRPr="001F2F44">
              <w:rPr>
                <w:rFonts w:ascii="宋体" w:hAnsi="宋体"/>
                <w:kern w:val="0"/>
                <w:szCs w:val="21"/>
              </w:rPr>
              <w:t>单价</w:t>
            </w:r>
          </w:p>
        </w:tc>
        <w:tc>
          <w:tcPr>
            <w:tcW w:w="701" w:type="dxa"/>
            <w:tcBorders>
              <w:top w:val="outset" w:sz="6" w:space="0" w:color="auto"/>
              <w:left w:val="outset" w:sz="6" w:space="0" w:color="auto"/>
              <w:bottom w:val="outset" w:sz="6" w:space="0" w:color="auto"/>
              <w:right w:val="outset" w:sz="6" w:space="0" w:color="auto"/>
            </w:tcBorders>
            <w:vAlign w:val="center"/>
          </w:tcPr>
          <w:p w:rsidR="009B23E3" w:rsidRPr="001F2F44" w:rsidRDefault="009B23E3" w:rsidP="001F2F44">
            <w:pPr>
              <w:pStyle w:val="a6"/>
              <w:jc w:val="center"/>
              <w:rPr>
                <w:rFonts w:ascii="宋体" w:hAnsi="宋体"/>
                <w:kern w:val="0"/>
                <w:szCs w:val="21"/>
              </w:rPr>
            </w:pPr>
            <w:r w:rsidRPr="001F2F44">
              <w:rPr>
                <w:rFonts w:ascii="宋体" w:hAnsi="宋体"/>
                <w:kern w:val="0"/>
                <w:szCs w:val="21"/>
              </w:rPr>
              <w:t>总价</w:t>
            </w:r>
          </w:p>
        </w:tc>
        <w:tc>
          <w:tcPr>
            <w:tcW w:w="701" w:type="dxa"/>
            <w:tcBorders>
              <w:top w:val="outset" w:sz="6" w:space="0" w:color="auto"/>
              <w:left w:val="outset" w:sz="6" w:space="0" w:color="auto"/>
              <w:bottom w:val="outset" w:sz="6" w:space="0" w:color="auto"/>
              <w:right w:val="outset" w:sz="6" w:space="0" w:color="auto"/>
            </w:tcBorders>
            <w:vAlign w:val="center"/>
          </w:tcPr>
          <w:p w:rsidR="009B23E3" w:rsidRPr="001F2F44" w:rsidRDefault="009B23E3" w:rsidP="001F2F44">
            <w:pPr>
              <w:pStyle w:val="a6"/>
              <w:jc w:val="center"/>
              <w:rPr>
                <w:rFonts w:ascii="宋体" w:hAnsi="宋体"/>
                <w:kern w:val="0"/>
                <w:szCs w:val="21"/>
              </w:rPr>
            </w:pPr>
            <w:r w:rsidRPr="001F2F44">
              <w:rPr>
                <w:rFonts w:ascii="宋体" w:hAnsi="宋体"/>
                <w:kern w:val="0"/>
                <w:szCs w:val="21"/>
              </w:rPr>
              <w:t>备注</w:t>
            </w:r>
          </w:p>
        </w:tc>
      </w:tr>
      <w:tr w:rsidR="001F2F44" w:rsidRPr="001F2F44" w:rsidTr="001F2F44">
        <w:trPr>
          <w:trHeight w:val="363"/>
          <w:tblCellSpacing w:w="0" w:type="dxa"/>
          <w:jc w:val="center"/>
        </w:trPr>
        <w:tc>
          <w:tcPr>
            <w:tcW w:w="792" w:type="dxa"/>
            <w:tcBorders>
              <w:top w:val="outset" w:sz="6" w:space="0" w:color="auto"/>
              <w:left w:val="outset" w:sz="6" w:space="0" w:color="auto"/>
              <w:bottom w:val="outset" w:sz="6" w:space="0" w:color="auto"/>
              <w:right w:val="outset" w:sz="6" w:space="0" w:color="auto"/>
            </w:tcBorders>
            <w:vAlign w:val="center"/>
          </w:tcPr>
          <w:p w:rsidR="009B23E3" w:rsidRPr="001F2F44" w:rsidRDefault="009B23E3" w:rsidP="001F2F44">
            <w:pPr>
              <w:pStyle w:val="a6"/>
              <w:rPr>
                <w:rFonts w:ascii="宋体" w:hAnsi="宋体"/>
                <w:kern w:val="0"/>
                <w:szCs w:val="21"/>
              </w:rPr>
            </w:pPr>
            <w:r w:rsidRPr="001F2F44">
              <w:rPr>
                <w:rFonts w:ascii="宋体" w:hAnsi="宋体"/>
                <w:kern w:val="0"/>
                <w:szCs w:val="21"/>
              </w:rPr>
              <w:t> </w:t>
            </w:r>
          </w:p>
        </w:tc>
        <w:tc>
          <w:tcPr>
            <w:tcW w:w="976" w:type="dxa"/>
            <w:tcBorders>
              <w:top w:val="outset" w:sz="6" w:space="0" w:color="auto"/>
              <w:left w:val="outset" w:sz="6" w:space="0" w:color="auto"/>
              <w:bottom w:val="outset" w:sz="6" w:space="0" w:color="auto"/>
              <w:right w:val="outset" w:sz="6" w:space="0" w:color="auto"/>
            </w:tcBorders>
            <w:vAlign w:val="center"/>
          </w:tcPr>
          <w:p w:rsidR="009B23E3" w:rsidRPr="001F2F44" w:rsidRDefault="009B23E3" w:rsidP="001F2F44">
            <w:pPr>
              <w:pStyle w:val="a6"/>
              <w:rPr>
                <w:rFonts w:ascii="宋体" w:hAnsi="宋体"/>
                <w:kern w:val="0"/>
                <w:szCs w:val="21"/>
              </w:rPr>
            </w:pPr>
            <w:r w:rsidRPr="001F2F44">
              <w:rPr>
                <w:rFonts w:ascii="宋体" w:hAnsi="宋体"/>
                <w:kern w:val="0"/>
                <w:szCs w:val="21"/>
              </w:rPr>
              <w:t> </w:t>
            </w:r>
          </w:p>
        </w:tc>
        <w:tc>
          <w:tcPr>
            <w:tcW w:w="1205" w:type="dxa"/>
            <w:tcBorders>
              <w:top w:val="outset" w:sz="6" w:space="0" w:color="auto"/>
              <w:left w:val="outset" w:sz="6" w:space="0" w:color="auto"/>
              <w:bottom w:val="outset" w:sz="6" w:space="0" w:color="auto"/>
              <w:right w:val="outset" w:sz="6" w:space="0" w:color="auto"/>
            </w:tcBorders>
            <w:vAlign w:val="center"/>
          </w:tcPr>
          <w:p w:rsidR="009B23E3" w:rsidRPr="001F2F44" w:rsidRDefault="009B23E3" w:rsidP="001F2F44">
            <w:pPr>
              <w:pStyle w:val="a6"/>
              <w:rPr>
                <w:rFonts w:ascii="宋体" w:hAnsi="宋体"/>
                <w:kern w:val="0"/>
                <w:szCs w:val="21"/>
              </w:rPr>
            </w:pPr>
            <w:r w:rsidRPr="001F2F44">
              <w:rPr>
                <w:rFonts w:ascii="宋体" w:hAnsi="宋体"/>
                <w:kern w:val="0"/>
                <w:szCs w:val="21"/>
              </w:rPr>
              <w:t> </w:t>
            </w:r>
          </w:p>
        </w:tc>
        <w:tc>
          <w:tcPr>
            <w:tcW w:w="1189" w:type="dxa"/>
            <w:tcBorders>
              <w:top w:val="outset" w:sz="6" w:space="0" w:color="auto"/>
              <w:left w:val="outset" w:sz="6" w:space="0" w:color="auto"/>
              <w:bottom w:val="outset" w:sz="6" w:space="0" w:color="auto"/>
              <w:right w:val="outset" w:sz="6" w:space="0" w:color="auto"/>
            </w:tcBorders>
            <w:vAlign w:val="center"/>
          </w:tcPr>
          <w:p w:rsidR="009B23E3" w:rsidRPr="001F2F44" w:rsidRDefault="009B23E3" w:rsidP="001F2F44">
            <w:pPr>
              <w:pStyle w:val="a6"/>
              <w:rPr>
                <w:rFonts w:ascii="宋体" w:hAnsi="宋体"/>
                <w:kern w:val="0"/>
                <w:szCs w:val="21"/>
              </w:rPr>
            </w:pPr>
            <w:r w:rsidRPr="001F2F44">
              <w:rPr>
                <w:rFonts w:ascii="宋体" w:hAnsi="宋体"/>
                <w:kern w:val="0"/>
                <w:szCs w:val="21"/>
              </w:rPr>
              <w:t> </w:t>
            </w:r>
          </w:p>
        </w:tc>
        <w:tc>
          <w:tcPr>
            <w:tcW w:w="1189" w:type="dxa"/>
            <w:tcBorders>
              <w:top w:val="outset" w:sz="6" w:space="0" w:color="auto"/>
              <w:left w:val="outset" w:sz="6" w:space="0" w:color="auto"/>
              <w:bottom w:val="outset" w:sz="6" w:space="0" w:color="auto"/>
              <w:right w:val="outset" w:sz="6" w:space="0" w:color="auto"/>
            </w:tcBorders>
            <w:vAlign w:val="center"/>
          </w:tcPr>
          <w:p w:rsidR="009B23E3" w:rsidRPr="001F2F44" w:rsidRDefault="009B23E3" w:rsidP="001F2F44">
            <w:pPr>
              <w:pStyle w:val="a6"/>
              <w:rPr>
                <w:rFonts w:ascii="宋体" w:hAnsi="宋体"/>
                <w:kern w:val="0"/>
                <w:szCs w:val="21"/>
              </w:rPr>
            </w:pPr>
            <w:r w:rsidRPr="001F2F44">
              <w:rPr>
                <w:rFonts w:ascii="宋体" w:hAnsi="宋体"/>
                <w:kern w:val="0"/>
                <w:szCs w:val="21"/>
              </w:rPr>
              <w:t> </w:t>
            </w:r>
          </w:p>
        </w:tc>
        <w:tc>
          <w:tcPr>
            <w:tcW w:w="701" w:type="dxa"/>
            <w:tcBorders>
              <w:top w:val="outset" w:sz="6" w:space="0" w:color="auto"/>
              <w:left w:val="outset" w:sz="6" w:space="0" w:color="auto"/>
              <w:bottom w:val="outset" w:sz="6" w:space="0" w:color="auto"/>
              <w:right w:val="outset" w:sz="6" w:space="0" w:color="auto"/>
            </w:tcBorders>
            <w:vAlign w:val="center"/>
          </w:tcPr>
          <w:p w:rsidR="009B23E3" w:rsidRPr="001F2F44" w:rsidRDefault="009B23E3" w:rsidP="001F2F44">
            <w:pPr>
              <w:pStyle w:val="a6"/>
              <w:rPr>
                <w:rFonts w:ascii="宋体" w:hAnsi="宋体"/>
                <w:kern w:val="0"/>
                <w:szCs w:val="21"/>
              </w:rPr>
            </w:pPr>
            <w:r w:rsidRPr="001F2F44">
              <w:rPr>
                <w:rFonts w:ascii="宋体" w:hAnsi="宋体"/>
                <w:kern w:val="0"/>
                <w:szCs w:val="21"/>
              </w:rPr>
              <w:t> </w:t>
            </w:r>
          </w:p>
        </w:tc>
        <w:tc>
          <w:tcPr>
            <w:tcW w:w="701" w:type="dxa"/>
            <w:tcBorders>
              <w:top w:val="outset" w:sz="6" w:space="0" w:color="auto"/>
              <w:left w:val="outset" w:sz="6" w:space="0" w:color="auto"/>
              <w:bottom w:val="outset" w:sz="6" w:space="0" w:color="auto"/>
              <w:right w:val="outset" w:sz="6" w:space="0" w:color="auto"/>
            </w:tcBorders>
            <w:vAlign w:val="center"/>
          </w:tcPr>
          <w:p w:rsidR="009B23E3" w:rsidRPr="001F2F44" w:rsidRDefault="009B23E3" w:rsidP="001F2F44">
            <w:pPr>
              <w:pStyle w:val="a6"/>
              <w:rPr>
                <w:rFonts w:ascii="宋体" w:hAnsi="宋体"/>
                <w:kern w:val="0"/>
                <w:szCs w:val="21"/>
              </w:rPr>
            </w:pPr>
            <w:r w:rsidRPr="001F2F44">
              <w:rPr>
                <w:rFonts w:ascii="宋体" w:hAnsi="宋体"/>
                <w:kern w:val="0"/>
                <w:szCs w:val="21"/>
              </w:rPr>
              <w:t> </w:t>
            </w:r>
          </w:p>
        </w:tc>
        <w:tc>
          <w:tcPr>
            <w:tcW w:w="701" w:type="dxa"/>
            <w:tcBorders>
              <w:top w:val="outset" w:sz="6" w:space="0" w:color="auto"/>
              <w:left w:val="outset" w:sz="6" w:space="0" w:color="auto"/>
              <w:bottom w:val="outset" w:sz="6" w:space="0" w:color="auto"/>
              <w:right w:val="outset" w:sz="6" w:space="0" w:color="auto"/>
            </w:tcBorders>
            <w:vAlign w:val="center"/>
          </w:tcPr>
          <w:p w:rsidR="009B23E3" w:rsidRPr="001F2F44" w:rsidRDefault="009B23E3" w:rsidP="001F2F44">
            <w:pPr>
              <w:pStyle w:val="a6"/>
              <w:rPr>
                <w:rFonts w:ascii="宋体" w:hAnsi="宋体"/>
                <w:kern w:val="0"/>
                <w:szCs w:val="21"/>
              </w:rPr>
            </w:pPr>
            <w:r w:rsidRPr="001F2F44">
              <w:rPr>
                <w:rFonts w:ascii="宋体" w:hAnsi="宋体"/>
                <w:kern w:val="0"/>
                <w:szCs w:val="21"/>
              </w:rPr>
              <w:t> </w:t>
            </w:r>
          </w:p>
        </w:tc>
        <w:tc>
          <w:tcPr>
            <w:tcW w:w="701" w:type="dxa"/>
            <w:tcBorders>
              <w:top w:val="outset" w:sz="6" w:space="0" w:color="auto"/>
              <w:left w:val="outset" w:sz="6" w:space="0" w:color="auto"/>
              <w:bottom w:val="outset" w:sz="6" w:space="0" w:color="auto"/>
              <w:right w:val="outset" w:sz="6" w:space="0" w:color="auto"/>
            </w:tcBorders>
            <w:vAlign w:val="center"/>
          </w:tcPr>
          <w:p w:rsidR="009B23E3" w:rsidRPr="001F2F44" w:rsidRDefault="009B23E3" w:rsidP="001F2F44">
            <w:pPr>
              <w:pStyle w:val="a6"/>
              <w:rPr>
                <w:rFonts w:ascii="宋体" w:hAnsi="宋体"/>
                <w:kern w:val="0"/>
                <w:szCs w:val="21"/>
              </w:rPr>
            </w:pPr>
            <w:r w:rsidRPr="001F2F44">
              <w:rPr>
                <w:rFonts w:ascii="宋体" w:hAnsi="宋体"/>
                <w:kern w:val="0"/>
                <w:szCs w:val="21"/>
              </w:rPr>
              <w:t> </w:t>
            </w:r>
          </w:p>
        </w:tc>
      </w:tr>
    </w:tbl>
    <w:p w:rsidR="009B23E3" w:rsidRPr="001F2F44" w:rsidRDefault="009B23E3" w:rsidP="001F2F44">
      <w:pPr>
        <w:pStyle w:val="a6"/>
        <w:rPr>
          <w:rFonts w:ascii="宋体" w:hAnsi="宋体"/>
          <w:kern w:val="0"/>
          <w:szCs w:val="21"/>
        </w:rPr>
      </w:pPr>
      <w:r w:rsidRPr="001F2F44">
        <w:rPr>
          <w:rFonts w:ascii="宋体" w:hAnsi="宋体"/>
          <w:kern w:val="0"/>
          <w:szCs w:val="21"/>
        </w:rPr>
        <w:lastRenderedPageBreak/>
        <w:t>4、报价</w:t>
      </w:r>
      <w:r w:rsidR="00EF59BB">
        <w:rPr>
          <w:rFonts w:ascii="宋体" w:hAnsi="宋体" w:hint="eastAsia"/>
          <w:kern w:val="0"/>
          <w:szCs w:val="21"/>
        </w:rPr>
        <w:t>要求</w:t>
      </w:r>
    </w:p>
    <w:p w:rsidR="009B23E3" w:rsidRPr="001F2F44" w:rsidRDefault="009B23E3" w:rsidP="001F2F44">
      <w:pPr>
        <w:pStyle w:val="a6"/>
        <w:rPr>
          <w:rFonts w:ascii="宋体" w:hAnsi="宋体"/>
          <w:kern w:val="0"/>
          <w:szCs w:val="21"/>
        </w:rPr>
      </w:pPr>
      <w:r w:rsidRPr="001F2F44">
        <w:rPr>
          <w:rFonts w:ascii="宋体" w:hAnsi="宋体"/>
          <w:kern w:val="0"/>
          <w:szCs w:val="21"/>
        </w:rPr>
        <w:t>A、投标文件中的全部报价，必须用人民币报价；</w:t>
      </w:r>
    </w:p>
    <w:p w:rsidR="009B23E3" w:rsidRPr="001F2F44" w:rsidRDefault="009B23E3" w:rsidP="001F2F44">
      <w:pPr>
        <w:pStyle w:val="a6"/>
        <w:rPr>
          <w:rFonts w:ascii="宋体" w:hAnsi="宋体"/>
          <w:kern w:val="0"/>
          <w:szCs w:val="21"/>
        </w:rPr>
      </w:pPr>
      <w:r w:rsidRPr="001F2F44">
        <w:rPr>
          <w:rFonts w:ascii="宋体" w:hAnsi="宋体"/>
          <w:kern w:val="0"/>
          <w:szCs w:val="21"/>
        </w:rPr>
        <w:t>B、投标人应根据招标文件的要求，进行报价；</w:t>
      </w:r>
    </w:p>
    <w:p w:rsidR="009B23E3" w:rsidRPr="001F2F44" w:rsidRDefault="009B23E3" w:rsidP="001F2F44">
      <w:pPr>
        <w:pStyle w:val="a6"/>
        <w:rPr>
          <w:rFonts w:ascii="宋体" w:hAnsi="宋体"/>
          <w:kern w:val="0"/>
          <w:szCs w:val="21"/>
        </w:rPr>
      </w:pPr>
      <w:r w:rsidRPr="001F2F44">
        <w:rPr>
          <w:rFonts w:ascii="宋体" w:hAnsi="宋体"/>
          <w:kern w:val="0"/>
          <w:szCs w:val="21"/>
        </w:rPr>
        <w:t>C、投标报价表上的价格应包含下列内容：所供应货物的价格；投标报价包含履行合同所有相关服务所需的费用；投标报价均应包含所有的税费；</w:t>
      </w:r>
    </w:p>
    <w:p w:rsidR="009B23E3" w:rsidRPr="001F2F44" w:rsidRDefault="009B23E3" w:rsidP="001F2F44">
      <w:pPr>
        <w:pStyle w:val="a6"/>
        <w:rPr>
          <w:rFonts w:ascii="宋体" w:hAnsi="宋体"/>
          <w:kern w:val="0"/>
          <w:szCs w:val="21"/>
        </w:rPr>
      </w:pPr>
      <w:r w:rsidRPr="001F2F44">
        <w:rPr>
          <w:rFonts w:ascii="宋体" w:hAnsi="宋体"/>
          <w:kern w:val="0"/>
          <w:szCs w:val="21"/>
        </w:rPr>
        <w:t>D、不能在投标报价之外还有其他费用出现；</w:t>
      </w:r>
    </w:p>
    <w:p w:rsidR="009B23E3" w:rsidRPr="001F2F44" w:rsidRDefault="009B23E3" w:rsidP="001F2F44">
      <w:pPr>
        <w:pStyle w:val="a6"/>
        <w:rPr>
          <w:rFonts w:ascii="宋体" w:hAnsi="宋体"/>
          <w:kern w:val="0"/>
          <w:szCs w:val="21"/>
        </w:rPr>
      </w:pPr>
      <w:r w:rsidRPr="001F2F44">
        <w:rPr>
          <w:rFonts w:ascii="宋体" w:hAnsi="宋体"/>
          <w:kern w:val="0"/>
          <w:szCs w:val="21"/>
        </w:rPr>
        <w:t>E、投标方投标价格按火灾报警系统主机及所有零部件全保方式进行报价；</w:t>
      </w:r>
    </w:p>
    <w:p w:rsidR="009B23E3" w:rsidRPr="00CA222B" w:rsidRDefault="009B23E3" w:rsidP="001F2F44">
      <w:pPr>
        <w:pStyle w:val="a6"/>
        <w:rPr>
          <w:rFonts w:ascii="宋体" w:hAnsi="宋体"/>
          <w:b/>
          <w:kern w:val="0"/>
          <w:szCs w:val="21"/>
        </w:rPr>
      </w:pPr>
      <w:r w:rsidRPr="00CA222B">
        <w:rPr>
          <w:rFonts w:ascii="宋体" w:hAnsi="宋体"/>
          <w:b/>
          <w:kern w:val="0"/>
          <w:szCs w:val="21"/>
        </w:rPr>
        <w:t>三、投标保证金</w:t>
      </w:r>
    </w:p>
    <w:p w:rsidR="001F2F44" w:rsidRPr="00CA222B" w:rsidRDefault="009B23E3" w:rsidP="001F2F44">
      <w:pPr>
        <w:pStyle w:val="a6"/>
        <w:rPr>
          <w:rFonts w:ascii="宋体" w:hAnsi="宋体"/>
          <w:kern w:val="0"/>
          <w:szCs w:val="21"/>
        </w:rPr>
      </w:pPr>
      <w:r w:rsidRPr="00CA222B">
        <w:rPr>
          <w:rFonts w:ascii="宋体" w:hAnsi="宋体"/>
          <w:kern w:val="0"/>
          <w:szCs w:val="21"/>
        </w:rPr>
        <w:t>1</w:t>
      </w:r>
      <w:r w:rsidR="005E3511" w:rsidRPr="00CA222B">
        <w:rPr>
          <w:rFonts w:ascii="宋体" w:hAnsi="宋体"/>
          <w:kern w:val="0"/>
          <w:szCs w:val="21"/>
        </w:rPr>
        <w:t>、投标保证金的提交</w:t>
      </w:r>
    </w:p>
    <w:p w:rsidR="009B23E3" w:rsidRPr="001F2F44" w:rsidRDefault="00CA222B" w:rsidP="001F2F44">
      <w:pPr>
        <w:pStyle w:val="a6"/>
        <w:rPr>
          <w:rFonts w:ascii="宋体" w:hAnsi="宋体"/>
          <w:kern w:val="0"/>
          <w:szCs w:val="21"/>
        </w:rPr>
      </w:pPr>
      <w:r>
        <w:rPr>
          <w:rFonts w:ascii="宋体" w:hAnsi="宋体" w:hint="eastAsia"/>
          <w:kern w:val="0"/>
          <w:szCs w:val="21"/>
        </w:rPr>
        <w:t>A、</w:t>
      </w:r>
      <w:r w:rsidR="009B23E3" w:rsidRPr="001F2F44">
        <w:rPr>
          <w:rFonts w:ascii="宋体" w:hAnsi="宋体"/>
          <w:kern w:val="0"/>
          <w:szCs w:val="21"/>
        </w:rPr>
        <w:t>投标人应提交金额为人民币</w:t>
      </w:r>
      <w:r w:rsidR="001D2DBC">
        <w:rPr>
          <w:rFonts w:ascii="宋体" w:hAnsi="宋体" w:hint="eastAsia"/>
          <w:b/>
          <w:bCs/>
          <w:kern w:val="0"/>
          <w:szCs w:val="21"/>
          <w:u w:val="single"/>
        </w:rPr>
        <w:t>叁</w:t>
      </w:r>
      <w:r w:rsidR="001D2DBC">
        <w:rPr>
          <w:rFonts w:ascii="宋体" w:hAnsi="宋体" w:hint="eastAsia"/>
          <w:b/>
          <w:bCs/>
          <w:kern w:val="0"/>
          <w:szCs w:val="21"/>
          <w:u w:val="single"/>
        </w:rPr>
        <w:t>仟</w:t>
      </w:r>
      <w:r w:rsidR="009B23E3" w:rsidRPr="001F2F44">
        <w:rPr>
          <w:rFonts w:ascii="宋体" w:hAnsi="宋体"/>
          <w:b/>
          <w:bCs/>
          <w:kern w:val="0"/>
          <w:szCs w:val="21"/>
          <w:u w:val="single"/>
        </w:rPr>
        <w:t>元整</w:t>
      </w:r>
      <w:r w:rsidR="009B23E3" w:rsidRPr="001F2F44">
        <w:rPr>
          <w:rFonts w:ascii="宋体" w:hAnsi="宋体"/>
          <w:kern w:val="0"/>
          <w:szCs w:val="21"/>
        </w:rPr>
        <w:t>的投标保证金，并作为其投标文件的一部分。</w:t>
      </w:r>
    </w:p>
    <w:p w:rsidR="009B23E3" w:rsidRPr="001F2F44" w:rsidRDefault="00CA222B" w:rsidP="001F2F44">
      <w:pPr>
        <w:pStyle w:val="a6"/>
        <w:rPr>
          <w:rFonts w:ascii="宋体" w:hAnsi="宋体"/>
          <w:kern w:val="0"/>
          <w:szCs w:val="21"/>
        </w:rPr>
      </w:pPr>
      <w:r>
        <w:rPr>
          <w:rFonts w:ascii="宋体" w:hAnsi="宋体" w:hint="eastAsia"/>
          <w:kern w:val="0"/>
          <w:szCs w:val="21"/>
        </w:rPr>
        <w:t>B、</w:t>
      </w:r>
      <w:r w:rsidR="009B23E3" w:rsidRPr="001F2F44">
        <w:rPr>
          <w:rFonts w:ascii="宋体" w:hAnsi="宋体"/>
          <w:kern w:val="0"/>
          <w:szCs w:val="21"/>
        </w:rPr>
        <w:t>投标保证金必须以银行转账方式提交，划账时须在银行划款单用途栏上注明本次招标项目和投标单位的简称(5个字以内)。</w:t>
      </w:r>
    </w:p>
    <w:p w:rsidR="009B23E3" w:rsidRPr="001F2F44" w:rsidRDefault="00CA222B" w:rsidP="001F2F44">
      <w:pPr>
        <w:pStyle w:val="a6"/>
        <w:rPr>
          <w:rFonts w:ascii="宋体" w:hAnsi="宋体"/>
          <w:kern w:val="0"/>
          <w:szCs w:val="21"/>
        </w:rPr>
      </w:pPr>
      <w:r>
        <w:rPr>
          <w:rFonts w:ascii="宋体" w:hAnsi="宋体" w:hint="eastAsia"/>
          <w:kern w:val="0"/>
          <w:szCs w:val="21"/>
        </w:rPr>
        <w:t>C、</w:t>
      </w:r>
      <w:r w:rsidR="009B23E3" w:rsidRPr="001F2F44">
        <w:rPr>
          <w:rFonts w:ascii="宋体" w:hAnsi="宋体"/>
          <w:kern w:val="0"/>
          <w:szCs w:val="21"/>
        </w:rPr>
        <w:t>保证金必须在递交报价文件截止日，到达本次投标指定的账户，否则报价无效。</w:t>
      </w:r>
    </w:p>
    <w:p w:rsidR="009B23E3" w:rsidRPr="001F2F44" w:rsidRDefault="00CA222B" w:rsidP="001F2F44">
      <w:pPr>
        <w:pStyle w:val="a6"/>
        <w:rPr>
          <w:rFonts w:ascii="宋体" w:hAnsi="宋体"/>
          <w:kern w:val="0"/>
          <w:szCs w:val="21"/>
        </w:rPr>
      </w:pPr>
      <w:r>
        <w:rPr>
          <w:rFonts w:ascii="宋体" w:hAnsi="宋体" w:hint="eastAsia"/>
          <w:kern w:val="0"/>
          <w:szCs w:val="21"/>
        </w:rPr>
        <w:t>D、</w:t>
      </w:r>
      <w:r w:rsidR="009B23E3" w:rsidRPr="001F2F44">
        <w:rPr>
          <w:rFonts w:ascii="宋体" w:hAnsi="宋体"/>
          <w:kern w:val="0"/>
          <w:szCs w:val="21"/>
        </w:rPr>
        <w:t>保证金必须以投标单位名义汇入指定账户，保证金以个人名义汇入或现金存入视为无效，报价当天拒收以现金方式提交的保证金。</w:t>
      </w:r>
    </w:p>
    <w:p w:rsidR="009B23E3" w:rsidRPr="001F2F44" w:rsidRDefault="00CA222B" w:rsidP="001F2F44">
      <w:pPr>
        <w:pStyle w:val="a6"/>
        <w:rPr>
          <w:rFonts w:ascii="宋体" w:hAnsi="宋体"/>
          <w:kern w:val="0"/>
          <w:szCs w:val="21"/>
        </w:rPr>
      </w:pPr>
      <w:r>
        <w:rPr>
          <w:rFonts w:ascii="宋体" w:hAnsi="宋体" w:hint="eastAsia"/>
          <w:kern w:val="0"/>
          <w:szCs w:val="21"/>
        </w:rPr>
        <w:t>E、</w:t>
      </w:r>
      <w:r w:rsidR="009B23E3" w:rsidRPr="001F2F44">
        <w:rPr>
          <w:rFonts w:ascii="宋体" w:hAnsi="宋体"/>
          <w:kern w:val="0"/>
          <w:szCs w:val="21"/>
        </w:rPr>
        <w:t>投标人</w:t>
      </w:r>
      <w:proofErr w:type="gramStart"/>
      <w:r w:rsidR="009B23E3" w:rsidRPr="001F2F44">
        <w:rPr>
          <w:rFonts w:ascii="宋体" w:hAnsi="宋体"/>
          <w:kern w:val="0"/>
          <w:szCs w:val="21"/>
        </w:rPr>
        <w:t>保证金汇错账号</w:t>
      </w:r>
      <w:proofErr w:type="gramEnd"/>
      <w:r w:rsidR="009B23E3" w:rsidRPr="001F2F44">
        <w:rPr>
          <w:rFonts w:ascii="宋体" w:hAnsi="宋体"/>
          <w:kern w:val="0"/>
          <w:szCs w:val="21"/>
        </w:rPr>
        <w:t>的作废标处理。</w:t>
      </w:r>
    </w:p>
    <w:p w:rsidR="009B23E3" w:rsidRPr="001F2F44" w:rsidRDefault="00CA222B" w:rsidP="001F2F44">
      <w:pPr>
        <w:pStyle w:val="a6"/>
        <w:rPr>
          <w:rFonts w:ascii="宋体" w:hAnsi="宋体"/>
          <w:kern w:val="0"/>
          <w:szCs w:val="21"/>
        </w:rPr>
      </w:pPr>
      <w:r>
        <w:rPr>
          <w:rFonts w:ascii="宋体" w:hAnsi="宋体" w:hint="eastAsia"/>
          <w:kern w:val="0"/>
          <w:szCs w:val="21"/>
        </w:rPr>
        <w:t>F、</w:t>
      </w:r>
      <w:r w:rsidR="009B23E3" w:rsidRPr="001F2F44">
        <w:rPr>
          <w:rFonts w:ascii="宋体" w:hAnsi="宋体"/>
          <w:kern w:val="0"/>
          <w:szCs w:val="21"/>
        </w:rPr>
        <w:t>保证金收款人资料：</w:t>
      </w:r>
    </w:p>
    <w:p w:rsidR="009B23E3" w:rsidRPr="001F2F44" w:rsidRDefault="009B23E3" w:rsidP="001F2F44">
      <w:pPr>
        <w:pStyle w:val="a6"/>
        <w:rPr>
          <w:rFonts w:ascii="宋体" w:hAnsi="宋体"/>
          <w:b/>
          <w:bCs/>
          <w:kern w:val="0"/>
          <w:szCs w:val="21"/>
        </w:rPr>
      </w:pPr>
      <w:r w:rsidRPr="001F2F44">
        <w:rPr>
          <w:rFonts w:ascii="宋体" w:hAnsi="宋体"/>
          <w:b/>
          <w:bCs/>
          <w:kern w:val="0"/>
          <w:szCs w:val="21"/>
        </w:rPr>
        <w:t>收款人：</w:t>
      </w:r>
      <w:r w:rsidR="00722313">
        <w:rPr>
          <w:rFonts w:ascii="宋体" w:hAnsi="宋体" w:hint="eastAsia"/>
          <w:bCs/>
          <w:color w:val="FF0000"/>
          <w:kern w:val="0"/>
          <w:szCs w:val="21"/>
        </w:rPr>
        <w:t>厦门</w:t>
      </w:r>
      <w:r w:rsidR="00722313" w:rsidRPr="008873A5">
        <w:rPr>
          <w:rFonts w:ascii="宋体" w:hAnsi="宋体" w:hint="eastAsia"/>
          <w:bCs/>
          <w:color w:val="FF0000"/>
          <w:kern w:val="0"/>
          <w:szCs w:val="21"/>
        </w:rPr>
        <w:t>市</w:t>
      </w:r>
      <w:r w:rsidR="00154C54" w:rsidRPr="008873A5">
        <w:rPr>
          <w:rFonts w:ascii="宋体" w:hAnsi="宋体" w:hint="eastAsia"/>
          <w:bCs/>
          <w:color w:val="FF0000"/>
          <w:kern w:val="0"/>
          <w:szCs w:val="21"/>
        </w:rPr>
        <w:t>人人</w:t>
      </w:r>
      <w:proofErr w:type="gramStart"/>
      <w:r w:rsidR="00154C54" w:rsidRPr="008873A5">
        <w:rPr>
          <w:rFonts w:ascii="宋体" w:hAnsi="宋体" w:hint="eastAsia"/>
          <w:bCs/>
          <w:color w:val="FF0000"/>
          <w:kern w:val="0"/>
          <w:szCs w:val="21"/>
        </w:rPr>
        <w:t>乐</w:t>
      </w:r>
      <w:r w:rsidR="00374AD1" w:rsidRPr="008873A5">
        <w:rPr>
          <w:rFonts w:ascii="宋体" w:hAnsi="宋体" w:hint="eastAsia"/>
          <w:bCs/>
          <w:color w:val="FF0000"/>
          <w:kern w:val="0"/>
          <w:szCs w:val="21"/>
        </w:rPr>
        <w:t>商业</w:t>
      </w:r>
      <w:proofErr w:type="gramEnd"/>
      <w:r w:rsidRPr="008873A5">
        <w:rPr>
          <w:rFonts w:ascii="宋体" w:hAnsi="宋体" w:hint="eastAsia"/>
          <w:bCs/>
          <w:color w:val="FF0000"/>
          <w:kern w:val="0"/>
          <w:szCs w:val="21"/>
        </w:rPr>
        <w:t>有限公司</w:t>
      </w:r>
      <w:r w:rsidR="00CA222B">
        <w:rPr>
          <w:rFonts w:ascii="宋体" w:hAnsi="宋体" w:hint="eastAsia"/>
          <w:b/>
          <w:bCs/>
          <w:kern w:val="0"/>
          <w:szCs w:val="21"/>
        </w:rPr>
        <w:t xml:space="preserve">  </w:t>
      </w:r>
      <w:r w:rsidRPr="001F2F44">
        <w:rPr>
          <w:rFonts w:ascii="宋体" w:hAnsi="宋体"/>
          <w:b/>
          <w:bCs/>
          <w:kern w:val="0"/>
          <w:szCs w:val="21"/>
        </w:rPr>
        <w:t>开户银行：</w:t>
      </w:r>
      <w:r w:rsidR="00374AD1" w:rsidRPr="00722313">
        <w:rPr>
          <w:rFonts w:ascii="宋体" w:hAnsi="宋体" w:hint="eastAsia"/>
          <w:bCs/>
          <w:color w:val="FF0000"/>
          <w:kern w:val="0"/>
          <w:szCs w:val="21"/>
        </w:rPr>
        <w:t>中国银行</w:t>
      </w:r>
      <w:r w:rsidR="00722313" w:rsidRPr="00722313">
        <w:rPr>
          <w:rFonts w:ascii="宋体" w:hAnsi="宋体" w:hint="eastAsia"/>
          <w:bCs/>
          <w:color w:val="FF0000"/>
          <w:kern w:val="0"/>
          <w:szCs w:val="21"/>
        </w:rPr>
        <w:t>厦门翔安支行营业部</w:t>
      </w:r>
      <w:r w:rsidR="00CA222B" w:rsidRPr="00722313">
        <w:rPr>
          <w:rFonts w:ascii="宋体" w:hAnsi="宋体" w:hint="eastAsia"/>
          <w:bCs/>
          <w:color w:val="FF0000"/>
          <w:kern w:val="0"/>
          <w:szCs w:val="21"/>
        </w:rPr>
        <w:t xml:space="preserve"> </w:t>
      </w:r>
      <w:r w:rsidR="00CA222B">
        <w:rPr>
          <w:rFonts w:ascii="宋体" w:hAnsi="宋体" w:hint="eastAsia"/>
          <w:bCs/>
          <w:kern w:val="0"/>
          <w:szCs w:val="21"/>
        </w:rPr>
        <w:t xml:space="preserve">  </w:t>
      </w:r>
      <w:r w:rsidRPr="001F2F44">
        <w:rPr>
          <w:rFonts w:ascii="宋体" w:hAnsi="宋体"/>
          <w:b/>
          <w:bCs/>
          <w:kern w:val="0"/>
          <w:szCs w:val="21"/>
        </w:rPr>
        <w:t>账号：</w:t>
      </w:r>
      <w:r w:rsidR="00722313">
        <w:rPr>
          <w:rFonts w:ascii="宋体" w:hAnsi="宋体" w:hint="eastAsia"/>
          <w:bCs/>
          <w:color w:val="FF0000"/>
          <w:kern w:val="0"/>
          <w:szCs w:val="21"/>
        </w:rPr>
        <w:t>422175633047</w:t>
      </w:r>
    </w:p>
    <w:p w:rsidR="009B23E3" w:rsidRPr="001F2F44" w:rsidRDefault="009B23E3" w:rsidP="001F2F44">
      <w:pPr>
        <w:pStyle w:val="a6"/>
        <w:rPr>
          <w:rFonts w:ascii="宋体" w:hAnsi="宋体"/>
          <w:kern w:val="0"/>
          <w:szCs w:val="21"/>
        </w:rPr>
      </w:pPr>
      <w:r w:rsidRPr="001F2F44">
        <w:rPr>
          <w:rFonts w:ascii="宋体" w:hAnsi="宋体"/>
          <w:kern w:val="0"/>
          <w:szCs w:val="21"/>
        </w:rPr>
        <w:t>2、投标保证金退还情况</w:t>
      </w:r>
    </w:p>
    <w:p w:rsidR="009B23E3" w:rsidRPr="001F2F44" w:rsidRDefault="00CA222B" w:rsidP="001F2F44">
      <w:pPr>
        <w:pStyle w:val="a6"/>
        <w:rPr>
          <w:rFonts w:ascii="宋体" w:hAnsi="宋体"/>
          <w:kern w:val="0"/>
          <w:szCs w:val="21"/>
        </w:rPr>
      </w:pPr>
      <w:r>
        <w:rPr>
          <w:rFonts w:ascii="宋体" w:hAnsi="宋体" w:hint="eastAsia"/>
          <w:kern w:val="0"/>
          <w:szCs w:val="21"/>
        </w:rPr>
        <w:t>A、</w:t>
      </w:r>
      <w:r w:rsidR="009B23E3" w:rsidRPr="001F2F44">
        <w:rPr>
          <w:rFonts w:ascii="宋体" w:hAnsi="宋体"/>
          <w:kern w:val="0"/>
          <w:szCs w:val="21"/>
        </w:rPr>
        <w:t>在下列情况下投标保证金将及时退还投标人：没有违规违纪的未中标人；按规定签订合同并按规定交纳履约保证金的中标人。</w:t>
      </w:r>
    </w:p>
    <w:p w:rsidR="009B23E3" w:rsidRPr="001F2F44" w:rsidRDefault="00CA222B" w:rsidP="001F2F44">
      <w:pPr>
        <w:pStyle w:val="a6"/>
        <w:rPr>
          <w:rFonts w:ascii="宋体" w:hAnsi="宋体"/>
          <w:kern w:val="0"/>
          <w:szCs w:val="21"/>
        </w:rPr>
      </w:pPr>
      <w:r>
        <w:rPr>
          <w:rFonts w:ascii="宋体" w:hAnsi="宋体" w:hint="eastAsia"/>
          <w:kern w:val="0"/>
          <w:szCs w:val="21"/>
        </w:rPr>
        <w:t>B、</w:t>
      </w:r>
      <w:r w:rsidR="009B23E3" w:rsidRPr="001F2F44">
        <w:rPr>
          <w:rFonts w:ascii="宋体" w:hAnsi="宋体"/>
          <w:kern w:val="0"/>
          <w:szCs w:val="21"/>
        </w:rPr>
        <w:t>下列情况下应没收其投标保证金：投标人在投标有效期内撤回投标；投标人不按要求签订合同或不缴纳履约保证金；投标人中标后放弃维保；投标人在投标有效期内有违规违纪行为等。</w:t>
      </w:r>
    </w:p>
    <w:p w:rsidR="009B23E3" w:rsidRDefault="009B23E3" w:rsidP="001F2F44">
      <w:pPr>
        <w:pStyle w:val="a6"/>
        <w:rPr>
          <w:rFonts w:ascii="宋体" w:hAnsi="宋体"/>
          <w:kern w:val="0"/>
          <w:szCs w:val="21"/>
        </w:rPr>
      </w:pPr>
      <w:r w:rsidRPr="001F2F44">
        <w:rPr>
          <w:rFonts w:ascii="宋体" w:hAnsi="宋体"/>
          <w:kern w:val="0"/>
          <w:szCs w:val="21"/>
        </w:rPr>
        <w:t>3、本次招标采用暗标制，招标方将根据投标方投标文件评选合作单位。</w:t>
      </w:r>
    </w:p>
    <w:p w:rsidR="00CA222B" w:rsidRDefault="00CA222B" w:rsidP="001F2F44">
      <w:pPr>
        <w:pStyle w:val="a6"/>
        <w:jc w:val="center"/>
        <w:rPr>
          <w:rFonts w:ascii="宋体" w:hAnsi="宋体"/>
          <w:kern w:val="0"/>
          <w:szCs w:val="21"/>
        </w:rPr>
      </w:pPr>
    </w:p>
    <w:p w:rsidR="009B23E3" w:rsidRDefault="009B23E3" w:rsidP="001F2F44">
      <w:pPr>
        <w:pStyle w:val="a6"/>
        <w:jc w:val="center"/>
        <w:rPr>
          <w:rFonts w:ascii="宋体" w:hAnsi="宋体"/>
          <w:b/>
          <w:bCs/>
          <w:kern w:val="0"/>
          <w:sz w:val="24"/>
          <w:szCs w:val="24"/>
        </w:rPr>
      </w:pPr>
      <w:r w:rsidRPr="00EF59BB">
        <w:rPr>
          <w:rFonts w:ascii="宋体" w:hAnsi="宋体"/>
          <w:b/>
          <w:bCs/>
          <w:kern w:val="0"/>
          <w:sz w:val="24"/>
          <w:szCs w:val="24"/>
        </w:rPr>
        <w:t>第三部分</w:t>
      </w:r>
      <w:r w:rsidRPr="00EF59BB">
        <w:rPr>
          <w:rFonts w:ascii="宋体" w:hAnsi="宋体"/>
          <w:kern w:val="0"/>
          <w:sz w:val="24"/>
          <w:szCs w:val="24"/>
        </w:rPr>
        <w:t>   </w:t>
      </w:r>
      <w:r w:rsidRPr="00EF59BB">
        <w:rPr>
          <w:rFonts w:ascii="宋体" w:hAnsi="宋体"/>
          <w:b/>
          <w:bCs/>
          <w:kern w:val="0"/>
          <w:sz w:val="24"/>
          <w:szCs w:val="24"/>
        </w:rPr>
        <w:t>自动</w:t>
      </w:r>
      <w:proofErr w:type="gramStart"/>
      <w:r w:rsidRPr="00EF59BB">
        <w:rPr>
          <w:rFonts w:ascii="宋体" w:hAnsi="宋体"/>
          <w:b/>
          <w:bCs/>
          <w:kern w:val="0"/>
          <w:sz w:val="24"/>
          <w:szCs w:val="24"/>
        </w:rPr>
        <w:t>消防系统维保要求</w:t>
      </w:r>
      <w:proofErr w:type="gramEnd"/>
    </w:p>
    <w:p w:rsidR="00CA222B" w:rsidRPr="00EF59BB" w:rsidRDefault="00CA222B" w:rsidP="001F2F44">
      <w:pPr>
        <w:pStyle w:val="a6"/>
        <w:jc w:val="center"/>
        <w:rPr>
          <w:rFonts w:ascii="宋体" w:hAnsi="宋体"/>
          <w:kern w:val="0"/>
          <w:sz w:val="24"/>
          <w:szCs w:val="24"/>
        </w:rPr>
      </w:pPr>
    </w:p>
    <w:p w:rsidR="001F2F44" w:rsidRPr="00CA222B" w:rsidRDefault="001F2F44" w:rsidP="001F2F44">
      <w:pPr>
        <w:pStyle w:val="a6"/>
        <w:rPr>
          <w:rFonts w:ascii="宋体" w:hAnsi="宋体"/>
          <w:b/>
          <w:kern w:val="0"/>
          <w:szCs w:val="21"/>
        </w:rPr>
      </w:pPr>
      <w:r w:rsidRPr="00CA222B">
        <w:rPr>
          <w:rFonts w:ascii="宋体" w:hAnsi="宋体" w:hint="eastAsia"/>
          <w:b/>
          <w:kern w:val="0"/>
          <w:szCs w:val="21"/>
        </w:rPr>
        <w:t>一、</w:t>
      </w:r>
      <w:proofErr w:type="gramStart"/>
      <w:r w:rsidRPr="00CA222B">
        <w:rPr>
          <w:rFonts w:ascii="宋体" w:hAnsi="宋体" w:hint="eastAsia"/>
          <w:b/>
          <w:kern w:val="0"/>
          <w:szCs w:val="21"/>
        </w:rPr>
        <w:t>维保</w:t>
      </w:r>
      <w:r w:rsidR="005E3511" w:rsidRPr="00CA222B">
        <w:rPr>
          <w:rFonts w:ascii="宋体" w:hAnsi="宋体"/>
          <w:b/>
          <w:kern w:val="0"/>
          <w:szCs w:val="21"/>
        </w:rPr>
        <w:t>概况</w:t>
      </w:r>
      <w:proofErr w:type="gramEnd"/>
    </w:p>
    <w:p w:rsidR="009B23E3" w:rsidRPr="001F2F44" w:rsidRDefault="009B23E3" w:rsidP="00020E7D">
      <w:pPr>
        <w:pStyle w:val="a6"/>
        <w:rPr>
          <w:rFonts w:ascii="宋体" w:hAnsi="宋体"/>
          <w:kern w:val="0"/>
          <w:szCs w:val="21"/>
        </w:rPr>
      </w:pPr>
      <w:proofErr w:type="gramStart"/>
      <w:r w:rsidRPr="001F2F44">
        <w:rPr>
          <w:rFonts w:ascii="宋体" w:hAnsi="宋体"/>
          <w:kern w:val="0"/>
          <w:szCs w:val="21"/>
        </w:rPr>
        <w:t>维保地点</w:t>
      </w:r>
      <w:proofErr w:type="gramEnd"/>
      <w:r w:rsidRPr="001F2F44">
        <w:rPr>
          <w:rFonts w:ascii="宋体" w:hAnsi="宋体"/>
          <w:kern w:val="0"/>
          <w:szCs w:val="21"/>
        </w:rPr>
        <w:t>是</w:t>
      </w:r>
      <w:r w:rsidR="00020E7D" w:rsidRPr="00012AE1">
        <w:rPr>
          <w:rFonts w:ascii="宋体" w:hAnsi="宋体" w:hint="eastAsia"/>
          <w:kern w:val="0"/>
          <w:szCs w:val="21"/>
        </w:rPr>
        <w:t>厦门市人人</w:t>
      </w:r>
      <w:proofErr w:type="gramStart"/>
      <w:r w:rsidR="00020E7D" w:rsidRPr="00012AE1">
        <w:rPr>
          <w:rFonts w:ascii="宋体" w:hAnsi="宋体" w:hint="eastAsia"/>
          <w:kern w:val="0"/>
          <w:szCs w:val="21"/>
        </w:rPr>
        <w:t>乐商业有限公司</w:t>
      </w:r>
      <w:r w:rsidR="00020E7D">
        <w:rPr>
          <w:rFonts w:ascii="宋体" w:hAnsi="宋体" w:hint="eastAsia"/>
          <w:kern w:val="0"/>
          <w:szCs w:val="21"/>
        </w:rPr>
        <w:t>翔安</w:t>
      </w:r>
      <w:proofErr w:type="gramEnd"/>
      <w:r w:rsidR="00020E7D">
        <w:rPr>
          <w:rFonts w:ascii="宋体" w:hAnsi="宋体" w:hint="eastAsia"/>
          <w:kern w:val="0"/>
          <w:szCs w:val="21"/>
        </w:rPr>
        <w:t>购物广场</w:t>
      </w:r>
      <w:r w:rsidRPr="001F2F44">
        <w:rPr>
          <w:rFonts w:ascii="宋体" w:hAnsi="宋体"/>
          <w:kern w:val="0"/>
          <w:szCs w:val="21"/>
        </w:rPr>
        <w:t>门店火灾自动报警系统及室内消火栓、喷淋给水系统、水幕系统、气体灭火系统、防排烟系统、防火卷帘门系统，</w:t>
      </w:r>
      <w:proofErr w:type="gramStart"/>
      <w:r w:rsidRPr="001F2F44">
        <w:rPr>
          <w:rFonts w:ascii="宋体" w:hAnsi="宋体"/>
          <w:kern w:val="0"/>
          <w:szCs w:val="21"/>
        </w:rPr>
        <w:t>挡烟垂壁</w:t>
      </w:r>
      <w:proofErr w:type="gramEnd"/>
      <w:r w:rsidRPr="001F2F44">
        <w:rPr>
          <w:rFonts w:ascii="宋体" w:hAnsi="宋体"/>
          <w:kern w:val="0"/>
          <w:szCs w:val="21"/>
        </w:rPr>
        <w:t>系统</w:t>
      </w:r>
      <w:r w:rsidRPr="001F2F44">
        <w:rPr>
          <w:rFonts w:ascii="宋体" w:hAnsi="宋体" w:hint="eastAsia"/>
          <w:kern w:val="0"/>
          <w:szCs w:val="21"/>
        </w:rPr>
        <w:t>、应急照明疏散指示</w:t>
      </w:r>
      <w:r w:rsidR="002C11D5" w:rsidRPr="001F2F44">
        <w:rPr>
          <w:rFonts w:ascii="宋体" w:hAnsi="宋体" w:hint="eastAsia"/>
          <w:kern w:val="0"/>
          <w:szCs w:val="21"/>
        </w:rPr>
        <w:t>、EPS应急电源</w:t>
      </w:r>
      <w:r w:rsidRPr="001F2F44">
        <w:rPr>
          <w:rFonts w:ascii="宋体" w:hAnsi="宋体" w:hint="eastAsia"/>
          <w:kern w:val="0"/>
          <w:szCs w:val="21"/>
        </w:rPr>
        <w:t>系统</w:t>
      </w:r>
      <w:r w:rsidRPr="001F2F44">
        <w:rPr>
          <w:rFonts w:ascii="宋体" w:hAnsi="宋体"/>
          <w:kern w:val="0"/>
          <w:szCs w:val="21"/>
        </w:rPr>
        <w:t>等（具体单位</w:t>
      </w:r>
      <w:r w:rsidR="008873A5">
        <w:rPr>
          <w:rFonts w:ascii="宋体" w:hAnsi="宋体" w:hint="eastAsia"/>
          <w:kern w:val="0"/>
          <w:szCs w:val="21"/>
        </w:rPr>
        <w:t>消防</w:t>
      </w:r>
      <w:r w:rsidR="008873A5">
        <w:rPr>
          <w:rFonts w:ascii="宋体" w:hAnsi="宋体"/>
          <w:kern w:val="0"/>
          <w:szCs w:val="21"/>
        </w:rPr>
        <w:t>设施设备</w:t>
      </w:r>
      <w:r w:rsidRPr="001F2F44">
        <w:rPr>
          <w:rFonts w:ascii="宋体" w:hAnsi="宋体"/>
          <w:kern w:val="0"/>
          <w:szCs w:val="21"/>
        </w:rPr>
        <w:t>为准）。</w:t>
      </w:r>
    </w:p>
    <w:p w:rsidR="001F2F44" w:rsidRPr="00CA222B" w:rsidRDefault="009B23E3" w:rsidP="001F2F44">
      <w:pPr>
        <w:pStyle w:val="a6"/>
        <w:rPr>
          <w:rFonts w:ascii="宋体" w:hAnsi="宋体"/>
          <w:b/>
          <w:kern w:val="0"/>
          <w:szCs w:val="21"/>
        </w:rPr>
      </w:pPr>
      <w:r w:rsidRPr="00CA222B">
        <w:rPr>
          <w:rFonts w:ascii="宋体" w:hAnsi="宋体"/>
          <w:b/>
          <w:kern w:val="0"/>
          <w:szCs w:val="21"/>
        </w:rPr>
        <w:t>二、投标单位资格要求</w:t>
      </w:r>
    </w:p>
    <w:p w:rsidR="009B23E3" w:rsidRPr="001F2F44" w:rsidRDefault="009B23E3" w:rsidP="001F2F44">
      <w:pPr>
        <w:pStyle w:val="a6"/>
        <w:rPr>
          <w:rFonts w:ascii="宋体" w:hAnsi="宋体"/>
          <w:kern w:val="0"/>
          <w:szCs w:val="21"/>
        </w:rPr>
      </w:pPr>
      <w:r w:rsidRPr="001F2F44">
        <w:rPr>
          <w:rFonts w:ascii="宋体" w:hAnsi="宋体"/>
          <w:kern w:val="0"/>
          <w:szCs w:val="21"/>
        </w:rPr>
        <w:t>1、投标单位应具备独立法人资格，同时具有</w:t>
      </w:r>
      <w:r w:rsidR="00EF59BB">
        <w:rPr>
          <w:rFonts w:ascii="宋体" w:hAnsi="宋体"/>
          <w:kern w:val="0"/>
          <w:szCs w:val="21"/>
        </w:rPr>
        <w:t>消防维修保养资质证</w:t>
      </w:r>
      <w:r w:rsidR="00EF59BB">
        <w:rPr>
          <w:rFonts w:ascii="宋体" w:hAnsi="宋体" w:hint="eastAsia"/>
          <w:kern w:val="0"/>
          <w:szCs w:val="21"/>
        </w:rPr>
        <w:t>；</w:t>
      </w:r>
    </w:p>
    <w:p w:rsidR="009B23E3" w:rsidRPr="001F2F44" w:rsidRDefault="009B23E3" w:rsidP="001F2F44">
      <w:pPr>
        <w:pStyle w:val="a6"/>
        <w:rPr>
          <w:rFonts w:ascii="宋体" w:hAnsi="宋体"/>
          <w:kern w:val="0"/>
          <w:szCs w:val="21"/>
        </w:rPr>
      </w:pPr>
      <w:r w:rsidRPr="001F2F44">
        <w:rPr>
          <w:rFonts w:ascii="宋体" w:hAnsi="宋体"/>
          <w:kern w:val="0"/>
          <w:szCs w:val="21"/>
        </w:rPr>
        <w:t>2、投标单位应具备丰富的维修保养经验及良好的社会信誉；</w:t>
      </w:r>
    </w:p>
    <w:p w:rsidR="009B23E3" w:rsidRPr="001F2F44" w:rsidRDefault="009B23E3" w:rsidP="001F2F44">
      <w:pPr>
        <w:pStyle w:val="a6"/>
        <w:rPr>
          <w:rFonts w:ascii="宋体" w:hAnsi="宋体"/>
          <w:kern w:val="0"/>
          <w:szCs w:val="21"/>
        </w:rPr>
      </w:pPr>
      <w:r w:rsidRPr="001F2F44">
        <w:rPr>
          <w:rFonts w:ascii="宋体" w:hAnsi="宋体"/>
          <w:kern w:val="0"/>
          <w:szCs w:val="21"/>
        </w:rPr>
        <w:t>3</w:t>
      </w:r>
      <w:r w:rsidR="00EF59BB">
        <w:rPr>
          <w:rFonts w:ascii="宋体" w:hAnsi="宋体"/>
          <w:kern w:val="0"/>
          <w:szCs w:val="21"/>
        </w:rPr>
        <w:t>、投标时必须携带以下文件</w:t>
      </w:r>
    </w:p>
    <w:p w:rsidR="009B23E3" w:rsidRPr="001F2F44" w:rsidRDefault="009B23E3" w:rsidP="001F2F44">
      <w:pPr>
        <w:pStyle w:val="a6"/>
        <w:rPr>
          <w:rFonts w:ascii="宋体" w:hAnsi="宋体"/>
          <w:kern w:val="0"/>
          <w:szCs w:val="21"/>
        </w:rPr>
      </w:pPr>
      <w:r w:rsidRPr="001F2F44">
        <w:rPr>
          <w:rFonts w:ascii="宋体" w:hAnsi="宋体"/>
          <w:kern w:val="0"/>
          <w:szCs w:val="21"/>
        </w:rPr>
        <w:t>(1)营业执照复印件加盖单位公章、法人代表证明及身份证复印件及委托代理人证明及身份证复印件加盖单位公章；</w:t>
      </w:r>
    </w:p>
    <w:p w:rsidR="009B23E3" w:rsidRPr="001F2F44" w:rsidRDefault="009B23E3" w:rsidP="001F2F44">
      <w:pPr>
        <w:pStyle w:val="a6"/>
        <w:rPr>
          <w:rFonts w:ascii="宋体" w:hAnsi="宋体"/>
          <w:kern w:val="0"/>
          <w:szCs w:val="21"/>
        </w:rPr>
      </w:pPr>
      <w:r w:rsidRPr="001F2F44">
        <w:rPr>
          <w:rFonts w:ascii="宋体" w:hAnsi="宋体"/>
          <w:kern w:val="0"/>
          <w:szCs w:val="21"/>
        </w:rPr>
        <w:t>(2)消防设施维修保养资质证书复印件加盖单位公章；</w:t>
      </w:r>
    </w:p>
    <w:p w:rsidR="009B23E3" w:rsidRPr="001F2F44" w:rsidRDefault="009B23E3" w:rsidP="001F2F44">
      <w:pPr>
        <w:pStyle w:val="a6"/>
        <w:rPr>
          <w:rFonts w:ascii="宋体" w:hAnsi="宋体"/>
          <w:kern w:val="0"/>
          <w:szCs w:val="21"/>
        </w:rPr>
      </w:pPr>
      <w:r w:rsidRPr="001F2F44">
        <w:rPr>
          <w:rFonts w:ascii="宋体" w:hAnsi="宋体"/>
          <w:kern w:val="0"/>
          <w:szCs w:val="21"/>
        </w:rPr>
        <w:t>(3)消防设施维修保养人员资格证原件及复印件加盖单位公章（至少二名）；</w:t>
      </w:r>
    </w:p>
    <w:p w:rsidR="009B23E3" w:rsidRPr="001F2F44" w:rsidRDefault="009B23E3" w:rsidP="001F2F44">
      <w:pPr>
        <w:pStyle w:val="a6"/>
        <w:rPr>
          <w:rFonts w:ascii="宋体" w:hAnsi="宋体"/>
          <w:kern w:val="0"/>
          <w:szCs w:val="21"/>
        </w:rPr>
      </w:pPr>
      <w:r w:rsidRPr="001F2F44">
        <w:rPr>
          <w:rFonts w:ascii="宋体" w:hAnsi="宋体"/>
          <w:kern w:val="0"/>
          <w:szCs w:val="21"/>
        </w:rPr>
        <w:t>4</w:t>
      </w:r>
      <w:r w:rsidR="00EF59BB">
        <w:rPr>
          <w:rFonts w:ascii="宋体" w:hAnsi="宋体"/>
          <w:kern w:val="0"/>
          <w:szCs w:val="21"/>
        </w:rPr>
        <w:t>、国际认证企业及守合同重信用企业优先考虑</w:t>
      </w:r>
    </w:p>
    <w:p w:rsidR="009B23E3" w:rsidRPr="00CA222B" w:rsidRDefault="009B23E3" w:rsidP="001F2F44">
      <w:pPr>
        <w:pStyle w:val="a6"/>
        <w:rPr>
          <w:rFonts w:ascii="宋体" w:hAnsi="宋体"/>
          <w:b/>
          <w:kern w:val="0"/>
          <w:szCs w:val="21"/>
        </w:rPr>
      </w:pPr>
      <w:r w:rsidRPr="00CA222B">
        <w:rPr>
          <w:rFonts w:ascii="宋体" w:hAnsi="宋体"/>
          <w:b/>
          <w:kern w:val="0"/>
          <w:szCs w:val="21"/>
        </w:rPr>
        <w:t>三、</w:t>
      </w:r>
      <w:proofErr w:type="gramStart"/>
      <w:r w:rsidRPr="00CA222B">
        <w:rPr>
          <w:rFonts w:ascii="宋体" w:hAnsi="宋体"/>
          <w:b/>
          <w:kern w:val="0"/>
          <w:szCs w:val="21"/>
        </w:rPr>
        <w:t>维保范围</w:t>
      </w:r>
      <w:proofErr w:type="gramEnd"/>
    </w:p>
    <w:p w:rsidR="007A7C43" w:rsidRPr="001F2F44" w:rsidRDefault="007A7C43" w:rsidP="001F2F44">
      <w:pPr>
        <w:pStyle w:val="a6"/>
        <w:rPr>
          <w:rFonts w:ascii="宋体" w:hAnsi="宋体"/>
          <w:szCs w:val="21"/>
        </w:rPr>
      </w:pPr>
      <w:r w:rsidRPr="001F2F44">
        <w:rPr>
          <w:rFonts w:ascii="宋体" w:hAnsi="宋体" w:hint="eastAsia"/>
          <w:kern w:val="0"/>
          <w:szCs w:val="21"/>
        </w:rPr>
        <w:t>（</w:t>
      </w:r>
      <w:r w:rsidR="009B23E3" w:rsidRPr="001F2F44">
        <w:rPr>
          <w:rFonts w:ascii="宋体" w:hAnsi="宋体"/>
          <w:szCs w:val="21"/>
        </w:rPr>
        <w:t>1</w:t>
      </w:r>
      <w:r w:rsidR="009B23E3" w:rsidRPr="001F2F44">
        <w:rPr>
          <w:rFonts w:ascii="宋体" w:hAnsi="宋体" w:hint="eastAsia"/>
          <w:szCs w:val="21"/>
        </w:rPr>
        <w:t>）</w:t>
      </w:r>
      <w:r w:rsidR="009B23E3" w:rsidRPr="001F2F44">
        <w:rPr>
          <w:rFonts w:ascii="宋体" w:hAnsi="宋体" w:hint="eastAsia"/>
          <w:b/>
          <w:bCs/>
          <w:szCs w:val="21"/>
        </w:rPr>
        <w:t>消防火灾自动报警系统</w:t>
      </w:r>
      <w:r w:rsidR="009B23E3" w:rsidRPr="001F2F44">
        <w:rPr>
          <w:rFonts w:ascii="宋体" w:hAnsi="宋体"/>
          <w:szCs w:val="21"/>
        </w:rPr>
        <w:t>(</w:t>
      </w:r>
      <w:r w:rsidR="009B23E3" w:rsidRPr="001F2F44">
        <w:rPr>
          <w:rFonts w:ascii="宋体" w:hAnsi="宋体" w:hint="eastAsia"/>
          <w:szCs w:val="21"/>
        </w:rPr>
        <w:t>主要包括火灾报警控制器、通讯控制柜、感烟探测器、感温探</w:t>
      </w:r>
      <w:r w:rsidR="009B23E3" w:rsidRPr="001F2F44">
        <w:rPr>
          <w:rFonts w:ascii="宋体" w:hAnsi="宋体" w:hint="eastAsia"/>
          <w:szCs w:val="21"/>
        </w:rPr>
        <w:lastRenderedPageBreak/>
        <w:t>测器、红外光束感烟探测器、消防模块、手动报警按钮、声光报警器（警铃）、消防事故广播、消防电话、联动控制柜等</w:t>
      </w:r>
      <w:r w:rsidR="009B23E3" w:rsidRPr="001F2F44">
        <w:rPr>
          <w:rFonts w:ascii="宋体" w:hAnsi="宋体"/>
          <w:szCs w:val="21"/>
        </w:rPr>
        <w:t>)</w:t>
      </w:r>
    </w:p>
    <w:p w:rsidR="009B23E3" w:rsidRPr="001F2F44" w:rsidRDefault="009B23E3" w:rsidP="001F2F44">
      <w:pPr>
        <w:pStyle w:val="a6"/>
        <w:rPr>
          <w:rFonts w:ascii="宋体" w:hAnsi="宋体"/>
          <w:szCs w:val="21"/>
        </w:rPr>
      </w:pPr>
      <w:r w:rsidRPr="001F2F44">
        <w:rPr>
          <w:rFonts w:ascii="宋体" w:hAnsi="宋体" w:hint="eastAsia"/>
          <w:szCs w:val="21"/>
        </w:rPr>
        <w:t>（</w:t>
      </w:r>
      <w:r w:rsidRPr="001F2F44">
        <w:rPr>
          <w:rFonts w:ascii="宋体" w:hAnsi="宋体"/>
          <w:szCs w:val="21"/>
        </w:rPr>
        <w:t>2</w:t>
      </w:r>
      <w:r w:rsidRPr="001F2F44">
        <w:rPr>
          <w:rFonts w:ascii="宋体" w:hAnsi="宋体" w:hint="eastAsia"/>
          <w:szCs w:val="21"/>
        </w:rPr>
        <w:t>）</w:t>
      </w:r>
      <w:r w:rsidRPr="001F2F44">
        <w:rPr>
          <w:rFonts w:ascii="宋体" w:hAnsi="宋体" w:hint="eastAsia"/>
          <w:b/>
          <w:bCs/>
          <w:szCs w:val="21"/>
        </w:rPr>
        <w:t>水喷淋(水炮)灭火系统</w:t>
      </w:r>
      <w:r w:rsidRPr="001F2F44">
        <w:rPr>
          <w:rFonts w:ascii="宋体" w:hAnsi="宋体" w:hint="eastAsia"/>
          <w:szCs w:val="21"/>
        </w:rPr>
        <w:t>（主要包括：水灭火系统控制柜、喷洒头、湿式报警阀、水流指示器、压力开关、水泵、管道阀门、管网、水力警铃等）</w:t>
      </w:r>
    </w:p>
    <w:p w:rsidR="009B23E3" w:rsidRPr="001F2F44" w:rsidRDefault="009B23E3" w:rsidP="001F2F44">
      <w:pPr>
        <w:pStyle w:val="a6"/>
        <w:rPr>
          <w:rFonts w:ascii="宋体" w:hAnsi="宋体"/>
          <w:szCs w:val="21"/>
        </w:rPr>
      </w:pPr>
      <w:r w:rsidRPr="001F2F44">
        <w:rPr>
          <w:rFonts w:ascii="宋体" w:hAnsi="宋体" w:hint="eastAsia"/>
          <w:szCs w:val="21"/>
        </w:rPr>
        <w:t>（3）</w:t>
      </w:r>
      <w:r w:rsidRPr="001F2F44">
        <w:rPr>
          <w:rFonts w:ascii="宋体" w:hAnsi="宋体" w:hint="eastAsia"/>
          <w:b/>
          <w:bCs/>
          <w:szCs w:val="21"/>
        </w:rPr>
        <w:t>气体灭火系统</w:t>
      </w:r>
      <w:r w:rsidRPr="001F2F44">
        <w:rPr>
          <w:rFonts w:ascii="宋体" w:hAnsi="宋体" w:hint="eastAsia"/>
          <w:szCs w:val="21"/>
        </w:rPr>
        <w:t>（主要包括气体报警控制器、失重报警器、感烟探测器、感温探测器、手动紧急启动按钮、手自动按钮盒、放气灯、声光报警器、选择阀、气瓶、电磁阀、瓶装等）</w:t>
      </w:r>
    </w:p>
    <w:p w:rsidR="007A7C43" w:rsidRPr="001F2F44" w:rsidRDefault="009B23E3" w:rsidP="001F2F44">
      <w:pPr>
        <w:pStyle w:val="a6"/>
        <w:rPr>
          <w:rFonts w:ascii="宋体" w:hAnsi="宋体"/>
          <w:szCs w:val="21"/>
        </w:rPr>
      </w:pPr>
      <w:r w:rsidRPr="001F2F44">
        <w:rPr>
          <w:rFonts w:ascii="宋体" w:hAnsi="宋体" w:hint="eastAsia"/>
          <w:szCs w:val="21"/>
        </w:rPr>
        <w:t>（4）</w:t>
      </w:r>
      <w:r w:rsidRPr="001F2F44">
        <w:rPr>
          <w:rFonts w:ascii="宋体" w:hAnsi="宋体" w:hint="eastAsia"/>
          <w:b/>
          <w:bCs/>
          <w:szCs w:val="21"/>
        </w:rPr>
        <w:t>消火栓灭火系统</w:t>
      </w:r>
      <w:r w:rsidRPr="001F2F44">
        <w:rPr>
          <w:rFonts w:ascii="宋体" w:hAnsi="宋体" w:hint="eastAsia"/>
          <w:szCs w:val="21"/>
        </w:rPr>
        <w:t>（主要包括：室内消火栓、室外消火栓、消防水泵、水泵接合器、消防水池、浮球阀、屋顶水箱、管道阀门、管网等）</w:t>
      </w:r>
    </w:p>
    <w:p w:rsidR="007A7C43" w:rsidRPr="001F2F44" w:rsidRDefault="009B23E3" w:rsidP="001F2F44">
      <w:pPr>
        <w:pStyle w:val="a6"/>
        <w:rPr>
          <w:rFonts w:ascii="宋体" w:hAnsi="宋体"/>
          <w:szCs w:val="21"/>
        </w:rPr>
      </w:pPr>
      <w:r w:rsidRPr="001F2F44">
        <w:rPr>
          <w:rFonts w:ascii="宋体" w:hAnsi="宋体" w:hint="eastAsia"/>
          <w:szCs w:val="21"/>
        </w:rPr>
        <w:t>（5）</w:t>
      </w:r>
      <w:r w:rsidRPr="001F2F44">
        <w:rPr>
          <w:rFonts w:ascii="宋体" w:hAnsi="宋体" w:hint="eastAsia"/>
          <w:b/>
          <w:bCs/>
          <w:szCs w:val="21"/>
        </w:rPr>
        <w:t>防火卷帘门系统</w:t>
      </w:r>
      <w:r w:rsidRPr="001F2F44">
        <w:rPr>
          <w:rFonts w:ascii="宋体" w:hAnsi="宋体" w:hint="eastAsia"/>
          <w:szCs w:val="21"/>
        </w:rPr>
        <w:t>（主要包括：卷帘门控制箱、电机、限位器、帘片、按钮盒等）</w:t>
      </w:r>
    </w:p>
    <w:p w:rsidR="009B23E3" w:rsidRPr="001F2F44" w:rsidRDefault="009B23E3" w:rsidP="001F2F44">
      <w:pPr>
        <w:pStyle w:val="a6"/>
        <w:rPr>
          <w:rFonts w:ascii="宋体" w:hAnsi="宋体"/>
          <w:szCs w:val="21"/>
        </w:rPr>
      </w:pPr>
      <w:r w:rsidRPr="001F2F44">
        <w:rPr>
          <w:rFonts w:ascii="宋体" w:hAnsi="宋体" w:hint="eastAsia"/>
          <w:szCs w:val="21"/>
        </w:rPr>
        <w:t>（6）</w:t>
      </w:r>
      <w:r w:rsidRPr="001F2F44">
        <w:rPr>
          <w:rFonts w:ascii="宋体" w:hAnsi="宋体" w:hint="eastAsia"/>
          <w:b/>
          <w:bCs/>
          <w:szCs w:val="21"/>
        </w:rPr>
        <w:t>防排烟系统</w:t>
      </w:r>
      <w:r w:rsidRPr="001F2F44">
        <w:rPr>
          <w:rFonts w:ascii="宋体" w:hAnsi="宋体" w:hint="eastAsia"/>
          <w:szCs w:val="21"/>
        </w:rPr>
        <w:t>（主要包括：排烟风、送风风机、防排烟防火阀、电控箱等）</w:t>
      </w:r>
    </w:p>
    <w:p w:rsidR="009B23E3" w:rsidRPr="001F2F44" w:rsidRDefault="009B23E3" w:rsidP="001F2F44">
      <w:pPr>
        <w:pStyle w:val="a6"/>
        <w:rPr>
          <w:rFonts w:ascii="宋体" w:hAnsi="宋体"/>
          <w:szCs w:val="21"/>
        </w:rPr>
      </w:pPr>
      <w:r w:rsidRPr="001F2F44">
        <w:rPr>
          <w:rFonts w:ascii="宋体" w:hAnsi="宋体" w:hint="eastAsia"/>
          <w:szCs w:val="21"/>
        </w:rPr>
        <w:t>（7）</w:t>
      </w:r>
      <w:r w:rsidRPr="001F2F44">
        <w:rPr>
          <w:rFonts w:ascii="宋体" w:hAnsi="宋体" w:hint="eastAsia"/>
          <w:b/>
          <w:bCs/>
          <w:szCs w:val="21"/>
        </w:rPr>
        <w:t>防火门和电动防火门</w:t>
      </w:r>
      <w:r w:rsidRPr="001F2F44">
        <w:rPr>
          <w:rFonts w:ascii="宋体" w:hAnsi="宋体" w:hint="eastAsia"/>
          <w:szCs w:val="21"/>
        </w:rPr>
        <w:t>（主要包括门把手、闭门器、双门磁、顺序器、防火门控制箱、磁力锁等）</w:t>
      </w:r>
    </w:p>
    <w:p w:rsidR="009B23E3" w:rsidRPr="001F2F44" w:rsidRDefault="009B23E3" w:rsidP="001F2F44">
      <w:pPr>
        <w:pStyle w:val="a6"/>
        <w:rPr>
          <w:rFonts w:ascii="宋体" w:hAnsi="宋体"/>
          <w:szCs w:val="21"/>
        </w:rPr>
      </w:pPr>
      <w:r w:rsidRPr="001F2F44">
        <w:rPr>
          <w:rFonts w:ascii="宋体" w:hAnsi="宋体" w:hint="eastAsia"/>
          <w:szCs w:val="21"/>
        </w:rPr>
        <w:t>（8）</w:t>
      </w:r>
      <w:r w:rsidRPr="001F2F44">
        <w:rPr>
          <w:rFonts w:ascii="宋体" w:hAnsi="宋体" w:hint="eastAsia"/>
          <w:b/>
          <w:bCs/>
          <w:szCs w:val="21"/>
        </w:rPr>
        <w:t>EPS</w:t>
      </w:r>
      <w:r w:rsidRPr="001F2F44">
        <w:rPr>
          <w:rFonts w:ascii="宋体" w:hAnsi="宋体" w:hint="eastAsia"/>
          <w:szCs w:val="21"/>
        </w:rPr>
        <w:t>电源系统维护保养（主要包含但不限于电路板、充电板、自动切换装置、蓄电池、调压器等）</w:t>
      </w:r>
    </w:p>
    <w:p w:rsidR="009B23E3" w:rsidRPr="001F2F44" w:rsidRDefault="009B23E3" w:rsidP="001F2F44">
      <w:pPr>
        <w:pStyle w:val="a6"/>
        <w:rPr>
          <w:rFonts w:ascii="宋体" w:hAnsi="宋体"/>
          <w:szCs w:val="21"/>
        </w:rPr>
      </w:pPr>
      <w:r w:rsidRPr="001F2F44">
        <w:rPr>
          <w:rFonts w:ascii="宋体" w:hAnsi="宋体" w:hint="eastAsia"/>
          <w:szCs w:val="21"/>
        </w:rPr>
        <w:t>（9）</w:t>
      </w:r>
      <w:r w:rsidRPr="001F2F44">
        <w:rPr>
          <w:rFonts w:ascii="宋体" w:hAnsi="宋体" w:hint="eastAsia"/>
          <w:b/>
          <w:bCs/>
          <w:szCs w:val="21"/>
        </w:rPr>
        <w:t>燃气报警系统维护保养</w:t>
      </w:r>
      <w:r w:rsidRPr="001F2F44">
        <w:rPr>
          <w:rFonts w:ascii="宋体" w:hAnsi="宋体" w:hint="eastAsia"/>
          <w:szCs w:val="21"/>
        </w:rPr>
        <w:t>（主要包含但不限于燃气报警主机电路板、主板、蓄电池、燃气探头）</w:t>
      </w:r>
    </w:p>
    <w:p w:rsidR="009B23E3" w:rsidRPr="001F2F44" w:rsidRDefault="009B23E3" w:rsidP="001F2F44">
      <w:pPr>
        <w:pStyle w:val="a6"/>
        <w:rPr>
          <w:rFonts w:ascii="宋体" w:hAnsi="宋体"/>
          <w:szCs w:val="21"/>
        </w:rPr>
      </w:pPr>
      <w:r w:rsidRPr="001F2F44">
        <w:rPr>
          <w:rFonts w:ascii="宋体" w:hAnsi="宋体" w:hint="eastAsia"/>
          <w:szCs w:val="21"/>
        </w:rPr>
        <w:t>（10）消防应急照明和疏散指示系统（</w:t>
      </w:r>
      <w:proofErr w:type="gramStart"/>
      <w:r w:rsidRPr="001F2F44">
        <w:rPr>
          <w:rFonts w:ascii="宋体" w:hAnsi="宋体" w:hint="eastAsia"/>
          <w:szCs w:val="21"/>
        </w:rPr>
        <w:t>主要包但不</w:t>
      </w:r>
      <w:proofErr w:type="gramEnd"/>
      <w:r w:rsidRPr="001F2F44">
        <w:rPr>
          <w:rFonts w:ascii="宋体" w:hAnsi="宋体" w:hint="eastAsia"/>
          <w:szCs w:val="21"/>
        </w:rPr>
        <w:t>限于含应急照明灯、疏散指示灯/牌、地面疏散指示标示等）</w:t>
      </w:r>
    </w:p>
    <w:p w:rsidR="009B23E3" w:rsidRPr="001F2F44" w:rsidRDefault="009B23E3" w:rsidP="001F2F44">
      <w:pPr>
        <w:pStyle w:val="a6"/>
        <w:rPr>
          <w:rFonts w:ascii="宋体" w:hAnsi="宋体"/>
          <w:b/>
          <w:bCs/>
          <w:szCs w:val="21"/>
        </w:rPr>
      </w:pPr>
      <w:r w:rsidRPr="001F2F44">
        <w:rPr>
          <w:rFonts w:ascii="宋体" w:hAnsi="宋体" w:hint="eastAsia"/>
          <w:b/>
          <w:bCs/>
          <w:szCs w:val="21"/>
        </w:rPr>
        <w:t>四、甲方责任</w:t>
      </w:r>
    </w:p>
    <w:p w:rsidR="009B23E3" w:rsidRPr="001F2F44" w:rsidRDefault="009B23E3" w:rsidP="001F2F44">
      <w:pPr>
        <w:pStyle w:val="a6"/>
        <w:rPr>
          <w:rFonts w:ascii="宋体" w:hAnsi="宋体"/>
          <w:szCs w:val="21"/>
        </w:rPr>
      </w:pPr>
      <w:r w:rsidRPr="001F2F44">
        <w:rPr>
          <w:rFonts w:ascii="宋体" w:hAnsi="宋体" w:hint="eastAsia"/>
          <w:szCs w:val="21"/>
        </w:rPr>
        <w:t>1</w:t>
      </w:r>
      <w:r w:rsidR="00EF59BB">
        <w:rPr>
          <w:rFonts w:ascii="宋体" w:hAnsi="宋体" w:hint="eastAsia"/>
          <w:szCs w:val="21"/>
        </w:rPr>
        <w:t>、准时支付维修保养费给乙方</w:t>
      </w:r>
      <w:r w:rsidR="00CE0B58">
        <w:rPr>
          <w:rFonts w:ascii="宋体" w:hAnsi="宋体" w:hint="eastAsia"/>
          <w:szCs w:val="21"/>
        </w:rPr>
        <w:t>；</w:t>
      </w:r>
    </w:p>
    <w:p w:rsidR="009B23E3" w:rsidRPr="001F2F44" w:rsidRDefault="009B23E3" w:rsidP="001F2F44">
      <w:pPr>
        <w:pStyle w:val="a6"/>
        <w:rPr>
          <w:rFonts w:ascii="宋体" w:hAnsi="宋体"/>
          <w:szCs w:val="21"/>
        </w:rPr>
      </w:pPr>
      <w:r w:rsidRPr="001F2F44">
        <w:rPr>
          <w:rFonts w:ascii="宋体" w:hAnsi="宋体" w:hint="eastAsia"/>
          <w:szCs w:val="21"/>
        </w:rPr>
        <w:t>2</w:t>
      </w:r>
      <w:r w:rsidR="00EF59BB">
        <w:rPr>
          <w:rFonts w:ascii="宋体" w:hAnsi="宋体" w:hint="eastAsia"/>
          <w:szCs w:val="21"/>
        </w:rPr>
        <w:t>、向乙方提供消防系统有关的图纸及其他相关资料</w:t>
      </w:r>
      <w:r w:rsidR="00CE0B58">
        <w:rPr>
          <w:rFonts w:ascii="宋体" w:hAnsi="宋体" w:hint="eastAsia"/>
          <w:szCs w:val="21"/>
        </w:rPr>
        <w:t>；</w:t>
      </w:r>
    </w:p>
    <w:p w:rsidR="009B23E3" w:rsidRPr="001F2F44" w:rsidRDefault="009B23E3" w:rsidP="001F2F44">
      <w:pPr>
        <w:pStyle w:val="a6"/>
        <w:rPr>
          <w:rFonts w:ascii="宋体" w:hAnsi="宋体"/>
          <w:szCs w:val="21"/>
        </w:rPr>
      </w:pPr>
      <w:r w:rsidRPr="001F2F44">
        <w:rPr>
          <w:rFonts w:ascii="宋体" w:hAnsi="宋体" w:hint="eastAsia"/>
          <w:szCs w:val="21"/>
        </w:rPr>
        <w:t>3</w:t>
      </w:r>
      <w:r w:rsidR="00EF59BB">
        <w:rPr>
          <w:rFonts w:ascii="宋体" w:hAnsi="宋体" w:hint="eastAsia"/>
          <w:szCs w:val="21"/>
        </w:rPr>
        <w:t>、甲方在没有得到乙方的许可，甲方不得随便拆除任何消防设备</w:t>
      </w:r>
      <w:r w:rsidR="00CE0B58">
        <w:rPr>
          <w:rFonts w:ascii="宋体" w:hAnsi="宋体" w:hint="eastAsia"/>
          <w:szCs w:val="21"/>
        </w:rPr>
        <w:t>；</w:t>
      </w:r>
    </w:p>
    <w:p w:rsidR="009B23E3" w:rsidRPr="001F2F44" w:rsidRDefault="009B23E3" w:rsidP="001F2F44">
      <w:pPr>
        <w:pStyle w:val="a6"/>
        <w:rPr>
          <w:rFonts w:ascii="宋体" w:hAnsi="宋体"/>
          <w:szCs w:val="21"/>
        </w:rPr>
      </w:pPr>
      <w:r w:rsidRPr="001F2F44">
        <w:rPr>
          <w:rFonts w:ascii="宋体" w:hAnsi="宋体" w:hint="eastAsia"/>
          <w:szCs w:val="21"/>
        </w:rPr>
        <w:t>4、必要时，甲方需协调物业公司配合系统维护或测试</w:t>
      </w:r>
      <w:r w:rsidR="00CE0B58">
        <w:rPr>
          <w:rFonts w:ascii="宋体" w:hAnsi="宋体" w:hint="eastAsia"/>
          <w:szCs w:val="21"/>
        </w:rPr>
        <w:t>；</w:t>
      </w:r>
    </w:p>
    <w:p w:rsidR="009B23E3" w:rsidRPr="001F2F44" w:rsidRDefault="009B23E3" w:rsidP="001F2F44">
      <w:pPr>
        <w:pStyle w:val="a6"/>
        <w:rPr>
          <w:rFonts w:ascii="宋体" w:hAnsi="宋体"/>
          <w:szCs w:val="21"/>
        </w:rPr>
      </w:pPr>
      <w:r w:rsidRPr="001F2F44">
        <w:rPr>
          <w:rFonts w:ascii="宋体" w:hAnsi="宋体" w:hint="eastAsia"/>
          <w:iCs/>
          <w:szCs w:val="21"/>
        </w:rPr>
        <w:t>5</w:t>
      </w:r>
      <w:r w:rsidR="00EF59BB">
        <w:rPr>
          <w:rFonts w:ascii="宋体" w:hAnsi="宋体" w:hint="eastAsia"/>
          <w:iCs/>
          <w:szCs w:val="21"/>
        </w:rPr>
        <w:t>、必要时甲方须派专人负责配合乙方进行维修保养工作</w:t>
      </w:r>
      <w:r w:rsidR="00CE0B58">
        <w:rPr>
          <w:rFonts w:ascii="宋体" w:hAnsi="宋体" w:hint="eastAsia"/>
          <w:iCs/>
          <w:szCs w:val="21"/>
        </w:rPr>
        <w:t>。</w:t>
      </w:r>
    </w:p>
    <w:p w:rsidR="009B23E3" w:rsidRPr="001F2F44" w:rsidRDefault="009B23E3" w:rsidP="001F2F44">
      <w:pPr>
        <w:pStyle w:val="a6"/>
        <w:rPr>
          <w:rFonts w:ascii="宋体" w:hAnsi="宋体"/>
          <w:b/>
          <w:bCs/>
          <w:szCs w:val="21"/>
        </w:rPr>
      </w:pPr>
      <w:r w:rsidRPr="001F2F44">
        <w:rPr>
          <w:rFonts w:ascii="宋体" w:hAnsi="宋体" w:hint="eastAsia"/>
          <w:b/>
          <w:bCs/>
          <w:szCs w:val="21"/>
        </w:rPr>
        <w:t>五、乙方责任</w:t>
      </w:r>
    </w:p>
    <w:p w:rsidR="009B23E3" w:rsidRPr="00CA222B" w:rsidRDefault="009B23E3" w:rsidP="001F2F44">
      <w:pPr>
        <w:pStyle w:val="a6"/>
        <w:rPr>
          <w:rFonts w:ascii="宋体" w:hAnsi="宋体"/>
          <w:szCs w:val="21"/>
        </w:rPr>
      </w:pPr>
      <w:r w:rsidRPr="00CA222B">
        <w:rPr>
          <w:rFonts w:ascii="宋体" w:hAnsi="宋体" w:hint="eastAsia"/>
          <w:szCs w:val="21"/>
        </w:rPr>
        <w:t>1</w:t>
      </w:r>
      <w:r w:rsidR="00EF59BB" w:rsidRPr="00CA222B">
        <w:rPr>
          <w:rFonts w:ascii="宋体" w:hAnsi="宋体" w:hint="eastAsia"/>
          <w:szCs w:val="21"/>
        </w:rPr>
        <w:t>、维修和保养</w:t>
      </w:r>
    </w:p>
    <w:p w:rsidR="009B23E3" w:rsidRPr="001F2F44" w:rsidRDefault="00CA222B" w:rsidP="001F2F44">
      <w:pPr>
        <w:pStyle w:val="a6"/>
        <w:rPr>
          <w:rFonts w:ascii="宋体" w:hAnsi="宋体"/>
          <w:szCs w:val="21"/>
        </w:rPr>
      </w:pPr>
      <w:r>
        <w:rPr>
          <w:rFonts w:ascii="宋体" w:hAnsi="宋体" w:hint="eastAsia"/>
          <w:szCs w:val="21"/>
        </w:rPr>
        <w:t>（</w:t>
      </w:r>
      <w:r w:rsidR="009B23E3" w:rsidRPr="001F2F44">
        <w:rPr>
          <w:rFonts w:ascii="宋体" w:hAnsi="宋体" w:hint="eastAsia"/>
          <w:szCs w:val="21"/>
        </w:rPr>
        <w:t>1）消防火灾自动报警系统</w:t>
      </w:r>
      <w:r>
        <w:rPr>
          <w:rFonts w:ascii="宋体" w:hAnsi="宋体" w:hint="eastAsia"/>
          <w:szCs w:val="21"/>
        </w:rPr>
        <w:t>：</w:t>
      </w:r>
    </w:p>
    <w:p w:rsidR="009B23E3" w:rsidRPr="001F2F44" w:rsidRDefault="009B23E3" w:rsidP="001F2F44">
      <w:pPr>
        <w:pStyle w:val="a6"/>
        <w:rPr>
          <w:rFonts w:ascii="宋体" w:hAnsi="宋体"/>
          <w:szCs w:val="21"/>
        </w:rPr>
      </w:pPr>
      <w:r w:rsidRPr="001F2F44">
        <w:rPr>
          <w:rFonts w:ascii="宋体" w:hAnsi="宋体" w:hint="eastAsia"/>
          <w:szCs w:val="21"/>
        </w:rPr>
        <w:t>A</w:t>
      </w:r>
      <w:r w:rsidR="00EF59BB">
        <w:rPr>
          <w:rFonts w:ascii="宋体" w:hAnsi="宋体" w:hint="eastAsia"/>
          <w:szCs w:val="21"/>
        </w:rPr>
        <w:t>、每月对集中报警和区域报警器进行功能信号检查</w:t>
      </w:r>
    </w:p>
    <w:p w:rsidR="009B23E3" w:rsidRPr="001F2F44" w:rsidRDefault="009B23E3" w:rsidP="001F2F44">
      <w:pPr>
        <w:pStyle w:val="a6"/>
        <w:rPr>
          <w:rFonts w:ascii="宋体" w:hAnsi="宋体"/>
          <w:szCs w:val="21"/>
        </w:rPr>
      </w:pPr>
      <w:r w:rsidRPr="001F2F44">
        <w:rPr>
          <w:rFonts w:ascii="宋体" w:hAnsi="宋体" w:hint="eastAsia"/>
          <w:szCs w:val="21"/>
        </w:rPr>
        <w:t>B</w:t>
      </w:r>
      <w:r w:rsidR="00EF59BB">
        <w:rPr>
          <w:rFonts w:ascii="宋体" w:hAnsi="宋体" w:hint="eastAsia"/>
          <w:szCs w:val="21"/>
        </w:rPr>
        <w:t>、每月对各防火分区进行模拟抽测试验</w:t>
      </w:r>
    </w:p>
    <w:p w:rsidR="009B23E3" w:rsidRPr="001F2F44" w:rsidRDefault="009B23E3" w:rsidP="001F2F44">
      <w:pPr>
        <w:pStyle w:val="a6"/>
        <w:rPr>
          <w:rFonts w:ascii="宋体" w:hAnsi="宋体"/>
          <w:szCs w:val="21"/>
        </w:rPr>
      </w:pPr>
      <w:r w:rsidRPr="001F2F44">
        <w:rPr>
          <w:rFonts w:ascii="宋体" w:hAnsi="宋体" w:hint="eastAsia"/>
          <w:szCs w:val="21"/>
        </w:rPr>
        <w:t>C、每月对联动控制柜的各项功能检查测</w:t>
      </w:r>
      <w:r w:rsidR="00EF59BB">
        <w:rPr>
          <w:rFonts w:ascii="宋体" w:hAnsi="宋体" w:hint="eastAsia"/>
          <w:szCs w:val="21"/>
        </w:rPr>
        <w:t>试</w:t>
      </w:r>
    </w:p>
    <w:p w:rsidR="009B23E3" w:rsidRPr="001F2F44" w:rsidRDefault="00CA222B" w:rsidP="001F2F44">
      <w:pPr>
        <w:pStyle w:val="a6"/>
        <w:rPr>
          <w:rFonts w:ascii="宋体" w:hAnsi="宋体"/>
          <w:szCs w:val="21"/>
        </w:rPr>
      </w:pPr>
      <w:r>
        <w:rPr>
          <w:rFonts w:ascii="宋体" w:hAnsi="宋体" w:hint="eastAsia"/>
          <w:szCs w:val="21"/>
        </w:rPr>
        <w:t>（</w:t>
      </w:r>
      <w:r w:rsidR="009B23E3" w:rsidRPr="001F2F44">
        <w:rPr>
          <w:rFonts w:ascii="宋体" w:hAnsi="宋体" w:hint="eastAsia"/>
          <w:szCs w:val="21"/>
        </w:rPr>
        <w:t>2）消防电话系统和消防广播系统</w:t>
      </w:r>
      <w:r>
        <w:rPr>
          <w:rFonts w:ascii="宋体" w:hAnsi="宋体" w:hint="eastAsia"/>
          <w:szCs w:val="21"/>
        </w:rPr>
        <w:t>：</w:t>
      </w:r>
    </w:p>
    <w:p w:rsidR="009B23E3" w:rsidRPr="001F2F44" w:rsidRDefault="009B23E3" w:rsidP="001F2F44">
      <w:pPr>
        <w:pStyle w:val="a6"/>
        <w:rPr>
          <w:rFonts w:ascii="宋体" w:hAnsi="宋体"/>
          <w:szCs w:val="21"/>
        </w:rPr>
      </w:pPr>
      <w:r w:rsidRPr="001F2F44">
        <w:rPr>
          <w:rFonts w:ascii="宋体" w:hAnsi="宋体" w:hint="eastAsia"/>
          <w:szCs w:val="21"/>
        </w:rPr>
        <w:t>A、每月现场测试消防电话通讯系统</w:t>
      </w:r>
    </w:p>
    <w:p w:rsidR="009B23E3" w:rsidRPr="001F2F44" w:rsidRDefault="009B23E3" w:rsidP="001F2F44">
      <w:pPr>
        <w:pStyle w:val="a6"/>
        <w:rPr>
          <w:rFonts w:ascii="宋体" w:hAnsi="宋体"/>
          <w:szCs w:val="21"/>
        </w:rPr>
      </w:pPr>
      <w:r w:rsidRPr="001F2F44">
        <w:rPr>
          <w:rFonts w:ascii="宋体" w:hAnsi="宋体" w:hint="eastAsia"/>
          <w:szCs w:val="21"/>
        </w:rPr>
        <w:t>B</w:t>
      </w:r>
      <w:r w:rsidR="00EF59BB">
        <w:rPr>
          <w:rFonts w:ascii="宋体" w:hAnsi="宋体" w:hint="eastAsia"/>
          <w:szCs w:val="21"/>
        </w:rPr>
        <w:t>、每月现场测试消防广播系统</w:t>
      </w:r>
    </w:p>
    <w:p w:rsidR="009B23E3" w:rsidRPr="001F2F44" w:rsidRDefault="00CA222B" w:rsidP="001F2F44">
      <w:pPr>
        <w:pStyle w:val="a6"/>
        <w:rPr>
          <w:rFonts w:ascii="宋体" w:hAnsi="宋体"/>
          <w:szCs w:val="21"/>
        </w:rPr>
      </w:pPr>
      <w:r>
        <w:rPr>
          <w:rFonts w:ascii="宋体" w:hAnsi="宋体" w:hint="eastAsia"/>
          <w:szCs w:val="21"/>
        </w:rPr>
        <w:t>（</w:t>
      </w:r>
      <w:r w:rsidR="009B23E3" w:rsidRPr="001F2F44">
        <w:rPr>
          <w:rFonts w:ascii="宋体" w:hAnsi="宋体" w:hint="eastAsia"/>
          <w:szCs w:val="21"/>
        </w:rPr>
        <w:t>3）水喷淋（包含水幕、水炮系统）灭火和消火栓灭火系统</w:t>
      </w:r>
      <w:r>
        <w:rPr>
          <w:rFonts w:ascii="宋体" w:hAnsi="宋体" w:hint="eastAsia"/>
          <w:szCs w:val="21"/>
        </w:rPr>
        <w:t>：</w:t>
      </w:r>
    </w:p>
    <w:p w:rsidR="009B23E3" w:rsidRPr="001F2F44" w:rsidRDefault="009B23E3" w:rsidP="001F2F44">
      <w:pPr>
        <w:pStyle w:val="a6"/>
        <w:rPr>
          <w:rFonts w:ascii="宋体" w:hAnsi="宋体"/>
          <w:szCs w:val="21"/>
        </w:rPr>
      </w:pPr>
      <w:r w:rsidRPr="001F2F44">
        <w:rPr>
          <w:rFonts w:ascii="宋体" w:hAnsi="宋体" w:hint="eastAsia"/>
          <w:szCs w:val="21"/>
        </w:rPr>
        <w:t>A</w:t>
      </w:r>
      <w:r w:rsidR="00EF59BB">
        <w:rPr>
          <w:rFonts w:ascii="宋体" w:hAnsi="宋体" w:hint="eastAsia"/>
          <w:szCs w:val="21"/>
        </w:rPr>
        <w:t>、每月对水喷淋和消火栓水泵进行手动和自动功能启动运行测试</w:t>
      </w:r>
    </w:p>
    <w:p w:rsidR="009B23E3" w:rsidRPr="001F2F44" w:rsidRDefault="009B23E3" w:rsidP="001F2F44">
      <w:pPr>
        <w:pStyle w:val="a6"/>
        <w:rPr>
          <w:rFonts w:ascii="宋体" w:hAnsi="宋体"/>
          <w:szCs w:val="21"/>
        </w:rPr>
      </w:pPr>
      <w:r w:rsidRPr="001F2F44">
        <w:rPr>
          <w:rFonts w:ascii="宋体" w:hAnsi="宋体" w:hint="eastAsia"/>
          <w:szCs w:val="21"/>
        </w:rPr>
        <w:t>B、每月对稳压水泵进行手动和自动功能启动运行测试，检查水力警铃，压</w:t>
      </w:r>
      <w:r w:rsidR="00EF59BB">
        <w:rPr>
          <w:rFonts w:ascii="宋体" w:hAnsi="宋体" w:hint="eastAsia"/>
          <w:szCs w:val="21"/>
        </w:rPr>
        <w:t>力开关的运行情况是否正常，压力强度是否正常</w:t>
      </w:r>
    </w:p>
    <w:p w:rsidR="009B23E3" w:rsidRPr="001F2F44" w:rsidRDefault="009B23E3" w:rsidP="001F2F44">
      <w:pPr>
        <w:pStyle w:val="a6"/>
        <w:rPr>
          <w:rFonts w:ascii="宋体" w:hAnsi="宋体"/>
          <w:szCs w:val="21"/>
        </w:rPr>
      </w:pPr>
      <w:r w:rsidRPr="001F2F44">
        <w:rPr>
          <w:rFonts w:ascii="宋体" w:hAnsi="宋体" w:hint="eastAsia"/>
          <w:szCs w:val="21"/>
        </w:rPr>
        <w:t>C</w:t>
      </w:r>
      <w:r w:rsidR="00EF59BB">
        <w:rPr>
          <w:rFonts w:ascii="宋体" w:hAnsi="宋体" w:hint="eastAsia"/>
          <w:szCs w:val="21"/>
        </w:rPr>
        <w:t>、模拟测试水幕、水炮功能</w:t>
      </w:r>
    </w:p>
    <w:p w:rsidR="009B23E3" w:rsidRPr="001F2F44" w:rsidRDefault="009B23E3" w:rsidP="001F2F44">
      <w:pPr>
        <w:pStyle w:val="a6"/>
        <w:rPr>
          <w:rFonts w:ascii="宋体" w:hAnsi="宋体"/>
          <w:szCs w:val="21"/>
        </w:rPr>
      </w:pPr>
      <w:r w:rsidRPr="001F2F44">
        <w:rPr>
          <w:rFonts w:ascii="宋体" w:hAnsi="宋体" w:hint="eastAsia"/>
          <w:szCs w:val="21"/>
        </w:rPr>
        <w:t>D</w:t>
      </w:r>
      <w:r w:rsidR="00EF59BB">
        <w:rPr>
          <w:rFonts w:ascii="宋体" w:hAnsi="宋体" w:hint="eastAsia"/>
          <w:szCs w:val="21"/>
        </w:rPr>
        <w:t>、每季度对各喷淋分区和消火栓各报警点进行模拟测试</w:t>
      </w:r>
    </w:p>
    <w:p w:rsidR="009B23E3" w:rsidRPr="001F2F44" w:rsidRDefault="009B23E3" w:rsidP="001F2F44">
      <w:pPr>
        <w:pStyle w:val="a6"/>
        <w:rPr>
          <w:rFonts w:ascii="宋体" w:hAnsi="宋体"/>
          <w:szCs w:val="21"/>
        </w:rPr>
      </w:pPr>
      <w:r w:rsidRPr="001F2F44">
        <w:rPr>
          <w:rFonts w:ascii="宋体" w:hAnsi="宋体" w:hint="eastAsia"/>
          <w:szCs w:val="21"/>
        </w:rPr>
        <w:t>E</w:t>
      </w:r>
      <w:r w:rsidR="00EF59BB">
        <w:rPr>
          <w:rFonts w:ascii="宋体" w:hAnsi="宋体" w:hint="eastAsia"/>
          <w:szCs w:val="21"/>
        </w:rPr>
        <w:t>、每半年对水喷淋和消火栓水泵及其配套部件设备进行检查测试</w:t>
      </w:r>
    </w:p>
    <w:p w:rsidR="009B23E3" w:rsidRPr="001F2F44" w:rsidRDefault="009B23E3" w:rsidP="001F2F44">
      <w:pPr>
        <w:pStyle w:val="a6"/>
        <w:rPr>
          <w:rFonts w:ascii="宋体" w:hAnsi="宋体"/>
          <w:szCs w:val="21"/>
        </w:rPr>
      </w:pPr>
      <w:r w:rsidRPr="001F2F44">
        <w:rPr>
          <w:rFonts w:ascii="宋体" w:hAnsi="宋体" w:hint="eastAsia"/>
          <w:szCs w:val="21"/>
        </w:rPr>
        <w:t>F、模拟测试水炮功能</w:t>
      </w:r>
    </w:p>
    <w:p w:rsidR="009B23E3" w:rsidRPr="001F2F44" w:rsidRDefault="00CA222B" w:rsidP="001F2F44">
      <w:pPr>
        <w:pStyle w:val="a6"/>
        <w:rPr>
          <w:rFonts w:ascii="宋体" w:hAnsi="宋体"/>
          <w:szCs w:val="21"/>
        </w:rPr>
      </w:pPr>
      <w:r>
        <w:rPr>
          <w:rFonts w:ascii="宋体" w:hAnsi="宋体" w:hint="eastAsia"/>
          <w:szCs w:val="21"/>
        </w:rPr>
        <w:t>（</w:t>
      </w:r>
      <w:r w:rsidR="009B23E3" w:rsidRPr="001F2F44">
        <w:rPr>
          <w:rFonts w:ascii="宋体" w:hAnsi="宋体" w:hint="eastAsia"/>
          <w:szCs w:val="21"/>
        </w:rPr>
        <w:t>4）消防排烟/送风系统</w:t>
      </w:r>
      <w:r>
        <w:rPr>
          <w:rFonts w:ascii="宋体" w:hAnsi="宋体" w:hint="eastAsia"/>
          <w:szCs w:val="21"/>
        </w:rPr>
        <w:t>：</w:t>
      </w:r>
    </w:p>
    <w:p w:rsidR="009B23E3" w:rsidRPr="001F2F44" w:rsidRDefault="009B23E3" w:rsidP="001F2F44">
      <w:pPr>
        <w:pStyle w:val="a6"/>
        <w:rPr>
          <w:rFonts w:ascii="宋体" w:hAnsi="宋体"/>
          <w:szCs w:val="21"/>
        </w:rPr>
      </w:pPr>
      <w:r w:rsidRPr="001F2F44">
        <w:rPr>
          <w:rFonts w:ascii="宋体" w:hAnsi="宋体" w:hint="eastAsia"/>
          <w:szCs w:val="21"/>
        </w:rPr>
        <w:t>A、每月对消防排烟/</w:t>
      </w:r>
      <w:r w:rsidR="00EF59BB">
        <w:rPr>
          <w:rFonts w:ascii="宋体" w:hAnsi="宋体" w:hint="eastAsia"/>
          <w:szCs w:val="21"/>
        </w:rPr>
        <w:t>送风系统进行联动和手动测试</w:t>
      </w:r>
    </w:p>
    <w:p w:rsidR="009B23E3" w:rsidRPr="001F2F44" w:rsidRDefault="009B23E3" w:rsidP="001F2F44">
      <w:pPr>
        <w:pStyle w:val="a6"/>
        <w:rPr>
          <w:rFonts w:ascii="宋体" w:hAnsi="宋体"/>
          <w:szCs w:val="21"/>
        </w:rPr>
      </w:pPr>
      <w:r w:rsidRPr="001F2F44">
        <w:rPr>
          <w:rFonts w:ascii="宋体" w:hAnsi="宋体" w:hint="eastAsia"/>
          <w:szCs w:val="21"/>
        </w:rPr>
        <w:t>B、每月对消防排烟/</w:t>
      </w:r>
      <w:r w:rsidR="00EF59BB">
        <w:rPr>
          <w:rFonts w:ascii="宋体" w:hAnsi="宋体" w:hint="eastAsia"/>
          <w:szCs w:val="21"/>
        </w:rPr>
        <w:t>送风系统排烟</w:t>
      </w:r>
      <w:proofErr w:type="gramStart"/>
      <w:r w:rsidR="00EF59BB">
        <w:rPr>
          <w:rFonts w:ascii="宋体" w:hAnsi="宋体" w:hint="eastAsia"/>
          <w:szCs w:val="21"/>
        </w:rPr>
        <w:t>阀进行</w:t>
      </w:r>
      <w:proofErr w:type="gramEnd"/>
      <w:r w:rsidR="00EF59BB">
        <w:rPr>
          <w:rFonts w:ascii="宋体" w:hAnsi="宋体" w:hint="eastAsia"/>
          <w:szCs w:val="21"/>
        </w:rPr>
        <w:t>检查，确保正常复位</w:t>
      </w:r>
    </w:p>
    <w:p w:rsidR="009B23E3" w:rsidRPr="001F2F44" w:rsidRDefault="00CA222B" w:rsidP="001F2F44">
      <w:pPr>
        <w:pStyle w:val="a6"/>
        <w:rPr>
          <w:rFonts w:ascii="宋体" w:hAnsi="宋体"/>
          <w:szCs w:val="21"/>
        </w:rPr>
      </w:pPr>
      <w:r>
        <w:rPr>
          <w:rFonts w:ascii="宋体" w:hAnsi="宋体" w:hint="eastAsia"/>
          <w:szCs w:val="21"/>
        </w:rPr>
        <w:lastRenderedPageBreak/>
        <w:t>（</w:t>
      </w:r>
      <w:r w:rsidR="009B23E3" w:rsidRPr="001F2F44">
        <w:rPr>
          <w:rFonts w:ascii="宋体" w:hAnsi="宋体" w:hint="eastAsia"/>
          <w:szCs w:val="21"/>
        </w:rPr>
        <w:t>5）防火卷帘门、防火门以及电动防火门</w:t>
      </w:r>
      <w:r>
        <w:rPr>
          <w:rFonts w:ascii="宋体" w:hAnsi="宋体" w:hint="eastAsia"/>
          <w:szCs w:val="21"/>
        </w:rPr>
        <w:t>：</w:t>
      </w:r>
    </w:p>
    <w:p w:rsidR="009B23E3" w:rsidRPr="001F2F44" w:rsidRDefault="009B23E3" w:rsidP="001F2F44">
      <w:pPr>
        <w:pStyle w:val="a6"/>
        <w:rPr>
          <w:rFonts w:ascii="宋体" w:hAnsi="宋体"/>
          <w:szCs w:val="21"/>
        </w:rPr>
      </w:pPr>
      <w:r w:rsidRPr="001F2F44">
        <w:rPr>
          <w:rFonts w:ascii="宋体" w:hAnsi="宋体" w:hint="eastAsia"/>
          <w:szCs w:val="21"/>
        </w:rPr>
        <w:t>A</w:t>
      </w:r>
      <w:r w:rsidR="00EF59BB">
        <w:rPr>
          <w:rFonts w:ascii="宋体" w:hAnsi="宋体" w:hint="eastAsia"/>
          <w:szCs w:val="21"/>
        </w:rPr>
        <w:t>、每月对各防火卷帘门进行手动、联动测试</w:t>
      </w:r>
    </w:p>
    <w:p w:rsidR="009B23E3" w:rsidRPr="001F2F44" w:rsidRDefault="009B23E3" w:rsidP="001F2F44">
      <w:pPr>
        <w:pStyle w:val="a6"/>
        <w:rPr>
          <w:rFonts w:ascii="宋体" w:hAnsi="宋体"/>
          <w:szCs w:val="21"/>
        </w:rPr>
      </w:pPr>
      <w:r w:rsidRPr="001F2F44">
        <w:rPr>
          <w:rFonts w:ascii="宋体" w:hAnsi="宋体" w:hint="eastAsia"/>
          <w:szCs w:val="21"/>
        </w:rPr>
        <w:t>B、每月对防火门闭门器、双门器、</w:t>
      </w:r>
      <w:proofErr w:type="gramStart"/>
      <w:r w:rsidRPr="001F2F44">
        <w:rPr>
          <w:rFonts w:ascii="宋体" w:hAnsi="宋体" w:hint="eastAsia"/>
          <w:szCs w:val="21"/>
        </w:rPr>
        <w:t>须序器</w:t>
      </w:r>
      <w:proofErr w:type="gramEnd"/>
      <w:r w:rsidRPr="001F2F44">
        <w:rPr>
          <w:rFonts w:ascii="宋体" w:hAnsi="宋体" w:hint="eastAsia"/>
          <w:szCs w:val="21"/>
        </w:rPr>
        <w:t xml:space="preserve">、电磁锁进行检查 </w:t>
      </w:r>
    </w:p>
    <w:p w:rsidR="009B23E3" w:rsidRPr="001F2F44" w:rsidRDefault="009B23E3" w:rsidP="001F2F44">
      <w:pPr>
        <w:pStyle w:val="a6"/>
        <w:rPr>
          <w:rFonts w:ascii="宋体" w:hAnsi="宋体"/>
          <w:szCs w:val="21"/>
        </w:rPr>
      </w:pPr>
      <w:r w:rsidRPr="001F2F44">
        <w:rPr>
          <w:rFonts w:ascii="宋体" w:hAnsi="宋体" w:hint="eastAsia"/>
          <w:szCs w:val="21"/>
        </w:rPr>
        <w:t>C</w:t>
      </w:r>
      <w:r w:rsidR="00EF59BB">
        <w:rPr>
          <w:rFonts w:ascii="宋体" w:hAnsi="宋体" w:hint="eastAsia"/>
          <w:szCs w:val="21"/>
        </w:rPr>
        <w:t>、每季度对防火卷帘门、防火门进行加油保养并测试</w:t>
      </w:r>
    </w:p>
    <w:p w:rsidR="009B23E3" w:rsidRPr="001F2F44" w:rsidRDefault="00CA222B" w:rsidP="001F2F44">
      <w:pPr>
        <w:pStyle w:val="a6"/>
        <w:rPr>
          <w:rFonts w:ascii="宋体" w:hAnsi="宋体"/>
          <w:szCs w:val="21"/>
        </w:rPr>
      </w:pPr>
      <w:r>
        <w:rPr>
          <w:rFonts w:ascii="宋体" w:hAnsi="宋体" w:hint="eastAsia"/>
          <w:szCs w:val="21"/>
        </w:rPr>
        <w:t>（</w:t>
      </w:r>
      <w:r w:rsidR="009B23E3" w:rsidRPr="001F2F44">
        <w:rPr>
          <w:rFonts w:ascii="宋体" w:hAnsi="宋体" w:hint="eastAsia"/>
          <w:szCs w:val="21"/>
        </w:rPr>
        <w:t>6）气体灭火系统（主要包括气体报警控制器、失重报警器、感烟探测器、感温探测器、手动紧急启动按钮、放气灯、声光报警器、选择阀、气瓶、电磁阀等进行检测，确保正常运行每月对气体报警控制器、失重报警器、感烟探测器、感温探测器、手动紧急启动按钮、放气灯、声光报警器、选择阀、气瓶、电磁阀等进</w:t>
      </w:r>
      <w:r w:rsidR="00EF59BB">
        <w:rPr>
          <w:rFonts w:ascii="宋体" w:hAnsi="宋体" w:hint="eastAsia"/>
          <w:szCs w:val="21"/>
        </w:rPr>
        <w:t>行检查测试。</w:t>
      </w:r>
    </w:p>
    <w:p w:rsidR="009B23E3" w:rsidRPr="001F2F44" w:rsidRDefault="009B23E3" w:rsidP="001F2F44">
      <w:pPr>
        <w:pStyle w:val="a6"/>
        <w:rPr>
          <w:rFonts w:ascii="宋体" w:hAnsi="宋体"/>
          <w:szCs w:val="21"/>
        </w:rPr>
      </w:pPr>
      <w:r w:rsidRPr="001F2F44">
        <w:rPr>
          <w:rFonts w:ascii="宋体" w:hAnsi="宋体" w:hint="eastAsia"/>
          <w:szCs w:val="21"/>
        </w:rPr>
        <w:t>B、电磁阀连接信号灯，模拟测试气体灭火系统联动风机、风阀关闭情况</w:t>
      </w:r>
    </w:p>
    <w:p w:rsidR="009B23E3" w:rsidRPr="001F2F44" w:rsidRDefault="00CA222B" w:rsidP="001F2F44">
      <w:pPr>
        <w:pStyle w:val="a6"/>
        <w:rPr>
          <w:rFonts w:ascii="宋体" w:hAnsi="宋体"/>
          <w:szCs w:val="21"/>
        </w:rPr>
      </w:pPr>
      <w:r>
        <w:rPr>
          <w:rFonts w:ascii="宋体" w:hAnsi="宋体" w:hint="eastAsia"/>
          <w:szCs w:val="21"/>
        </w:rPr>
        <w:t>（</w:t>
      </w:r>
      <w:r w:rsidR="009B23E3" w:rsidRPr="001F2F44">
        <w:rPr>
          <w:rFonts w:ascii="宋体" w:hAnsi="宋体" w:hint="eastAsia"/>
          <w:szCs w:val="21"/>
        </w:rPr>
        <w:t>7）EPS电源系统（主要包含但不限于电路板、充电板、自动切换装置、蓄电</w:t>
      </w:r>
      <w:r>
        <w:rPr>
          <w:rFonts w:ascii="宋体" w:hAnsi="宋体" w:hint="eastAsia"/>
          <w:szCs w:val="21"/>
        </w:rPr>
        <w:t>池、调压</w:t>
      </w:r>
      <w:r w:rsidR="009B23E3" w:rsidRPr="001F2F44">
        <w:rPr>
          <w:rFonts w:ascii="宋体" w:hAnsi="宋体" w:hint="eastAsia"/>
          <w:szCs w:val="21"/>
        </w:rPr>
        <w:t>等）</w:t>
      </w:r>
    </w:p>
    <w:p w:rsidR="009B23E3" w:rsidRPr="001F2F44" w:rsidRDefault="009B23E3" w:rsidP="001F2F44">
      <w:pPr>
        <w:pStyle w:val="a6"/>
        <w:rPr>
          <w:rFonts w:ascii="宋体" w:hAnsi="宋体"/>
          <w:szCs w:val="21"/>
        </w:rPr>
      </w:pPr>
      <w:r w:rsidRPr="001F2F44">
        <w:rPr>
          <w:rFonts w:ascii="宋体" w:hAnsi="宋体" w:hint="eastAsia"/>
          <w:szCs w:val="21"/>
        </w:rPr>
        <w:t>A、每月对EPS电源系统的手/</w:t>
      </w:r>
      <w:r w:rsidR="00EF59BB">
        <w:rPr>
          <w:rFonts w:ascii="宋体" w:hAnsi="宋体" w:hint="eastAsia"/>
          <w:szCs w:val="21"/>
        </w:rPr>
        <w:t>自动转换功能进行测试</w:t>
      </w:r>
    </w:p>
    <w:p w:rsidR="009B23E3" w:rsidRPr="001F2F44" w:rsidRDefault="009B23E3" w:rsidP="001F2F44">
      <w:pPr>
        <w:pStyle w:val="a6"/>
        <w:rPr>
          <w:rFonts w:ascii="宋体" w:hAnsi="宋体"/>
          <w:szCs w:val="21"/>
        </w:rPr>
      </w:pPr>
      <w:r w:rsidRPr="001F2F44">
        <w:rPr>
          <w:rFonts w:ascii="宋体" w:hAnsi="宋体" w:hint="eastAsia"/>
          <w:szCs w:val="21"/>
        </w:rPr>
        <w:t>B、每月对EPS</w:t>
      </w:r>
      <w:r w:rsidR="00EF59BB">
        <w:rPr>
          <w:rFonts w:ascii="宋体" w:hAnsi="宋体" w:hint="eastAsia"/>
          <w:szCs w:val="21"/>
        </w:rPr>
        <w:t>电源系统的电池持久性进行测试</w:t>
      </w:r>
    </w:p>
    <w:p w:rsidR="009B23E3" w:rsidRPr="001F2F44" w:rsidRDefault="00CA222B" w:rsidP="001F2F44">
      <w:pPr>
        <w:pStyle w:val="a6"/>
        <w:rPr>
          <w:rFonts w:ascii="宋体" w:hAnsi="宋体"/>
          <w:szCs w:val="21"/>
        </w:rPr>
      </w:pPr>
      <w:r>
        <w:rPr>
          <w:rFonts w:ascii="宋体" w:hAnsi="宋体" w:hint="eastAsia"/>
          <w:szCs w:val="21"/>
        </w:rPr>
        <w:t>（</w:t>
      </w:r>
      <w:r w:rsidR="009B23E3" w:rsidRPr="001F2F44">
        <w:rPr>
          <w:rFonts w:ascii="宋体" w:hAnsi="宋体" w:hint="eastAsia"/>
          <w:szCs w:val="21"/>
        </w:rPr>
        <w:t>8）燃气报警系统（主要包含但不限于燃气报警主机电路板、主板、蓄电池、燃气探头）</w:t>
      </w:r>
    </w:p>
    <w:p w:rsidR="009B23E3" w:rsidRPr="001F2F44" w:rsidRDefault="009B23E3" w:rsidP="001F2F44">
      <w:pPr>
        <w:pStyle w:val="a6"/>
        <w:rPr>
          <w:rFonts w:ascii="宋体" w:hAnsi="宋体"/>
          <w:szCs w:val="21"/>
        </w:rPr>
      </w:pPr>
      <w:r w:rsidRPr="001F2F44">
        <w:rPr>
          <w:rFonts w:ascii="宋体" w:hAnsi="宋体" w:hint="eastAsia"/>
          <w:szCs w:val="21"/>
        </w:rPr>
        <w:t>A、每月</w:t>
      </w:r>
      <w:r w:rsidR="00EF59BB">
        <w:rPr>
          <w:rFonts w:ascii="宋体" w:hAnsi="宋体"/>
          <w:szCs w:val="21"/>
        </w:rPr>
        <w:t>检查各燃气探头是否灵敏，工作是否正常</w:t>
      </w:r>
    </w:p>
    <w:p w:rsidR="007A7C43" w:rsidRPr="001F2F44" w:rsidRDefault="009B23E3" w:rsidP="001F2F44">
      <w:pPr>
        <w:pStyle w:val="a6"/>
        <w:rPr>
          <w:rFonts w:ascii="宋体" w:hAnsi="宋体"/>
          <w:szCs w:val="21"/>
        </w:rPr>
      </w:pPr>
      <w:r w:rsidRPr="001F2F44">
        <w:rPr>
          <w:rFonts w:ascii="宋体" w:hAnsi="宋体" w:hint="eastAsia"/>
          <w:szCs w:val="21"/>
        </w:rPr>
        <w:t>B、每月</w:t>
      </w:r>
      <w:r w:rsidRPr="001F2F44">
        <w:rPr>
          <w:rFonts w:ascii="宋体" w:hAnsi="宋体"/>
          <w:szCs w:val="21"/>
        </w:rPr>
        <w:t>检查系统各通讯线路是否正常</w:t>
      </w:r>
    </w:p>
    <w:p w:rsidR="009B23E3" w:rsidRPr="001F2F44" w:rsidRDefault="009B23E3" w:rsidP="001F2F44">
      <w:pPr>
        <w:pStyle w:val="a6"/>
        <w:rPr>
          <w:rFonts w:ascii="宋体" w:hAnsi="宋体"/>
          <w:szCs w:val="21"/>
        </w:rPr>
      </w:pPr>
      <w:r w:rsidRPr="001F2F44">
        <w:rPr>
          <w:rFonts w:ascii="宋体" w:hAnsi="宋体"/>
          <w:szCs w:val="21"/>
        </w:rPr>
        <w:t xml:space="preserve"> </w:t>
      </w:r>
      <w:r w:rsidRPr="001F2F44">
        <w:rPr>
          <w:rFonts w:ascii="宋体" w:hAnsi="宋体" w:hint="eastAsia"/>
          <w:szCs w:val="21"/>
        </w:rPr>
        <w:t>C、每月</w:t>
      </w:r>
      <w:r w:rsidRPr="001F2F44">
        <w:rPr>
          <w:rFonts w:ascii="宋体" w:hAnsi="宋体"/>
          <w:szCs w:val="21"/>
        </w:rPr>
        <w:t>检查报警电铃或声光报警装置是否正常</w:t>
      </w:r>
    </w:p>
    <w:p w:rsidR="009B23E3" w:rsidRPr="001F2F44" w:rsidRDefault="009B23E3" w:rsidP="001F2F44">
      <w:pPr>
        <w:pStyle w:val="a6"/>
        <w:rPr>
          <w:rFonts w:ascii="宋体" w:hAnsi="宋体"/>
          <w:szCs w:val="21"/>
        </w:rPr>
      </w:pPr>
      <w:r w:rsidRPr="001F2F44">
        <w:rPr>
          <w:rFonts w:ascii="宋体" w:hAnsi="宋体" w:hint="eastAsia"/>
          <w:szCs w:val="21"/>
        </w:rPr>
        <w:t>D、每月</w:t>
      </w:r>
      <w:r w:rsidRPr="001F2F44">
        <w:rPr>
          <w:rFonts w:ascii="宋体" w:hAnsi="宋体"/>
          <w:szCs w:val="21"/>
        </w:rPr>
        <w:t>检查主管道电磁控制阀是否工作正常</w:t>
      </w:r>
    </w:p>
    <w:p w:rsidR="009B23E3" w:rsidRPr="001F2F44" w:rsidRDefault="00CA222B" w:rsidP="001F2F44">
      <w:pPr>
        <w:pStyle w:val="a6"/>
        <w:rPr>
          <w:rFonts w:ascii="宋体" w:hAnsi="宋体"/>
          <w:szCs w:val="21"/>
        </w:rPr>
      </w:pPr>
      <w:r>
        <w:rPr>
          <w:rFonts w:ascii="宋体" w:hAnsi="宋体" w:hint="eastAsia"/>
          <w:szCs w:val="21"/>
        </w:rPr>
        <w:t>（</w:t>
      </w:r>
      <w:r w:rsidR="009B23E3" w:rsidRPr="001F2F44">
        <w:rPr>
          <w:rFonts w:ascii="宋体" w:hAnsi="宋体" w:hint="eastAsia"/>
          <w:szCs w:val="21"/>
        </w:rPr>
        <w:t>9）消防应急照明和疏散指示系统（</w:t>
      </w:r>
      <w:proofErr w:type="gramStart"/>
      <w:r w:rsidR="009B23E3" w:rsidRPr="001F2F44">
        <w:rPr>
          <w:rFonts w:ascii="宋体" w:hAnsi="宋体" w:hint="eastAsia"/>
          <w:szCs w:val="21"/>
        </w:rPr>
        <w:t>主要包但不</w:t>
      </w:r>
      <w:proofErr w:type="gramEnd"/>
      <w:r w:rsidR="009B23E3" w:rsidRPr="001F2F44">
        <w:rPr>
          <w:rFonts w:ascii="宋体" w:hAnsi="宋体" w:hint="eastAsia"/>
          <w:szCs w:val="21"/>
        </w:rPr>
        <w:t>限于含应急照明灯、疏散指示灯/牌、地面疏散指示标示等）</w:t>
      </w:r>
    </w:p>
    <w:p w:rsidR="009B23E3" w:rsidRPr="001F2F44" w:rsidRDefault="009B23E3" w:rsidP="001F2F44">
      <w:pPr>
        <w:pStyle w:val="a6"/>
        <w:rPr>
          <w:rFonts w:ascii="宋体" w:hAnsi="宋体"/>
          <w:szCs w:val="21"/>
        </w:rPr>
      </w:pPr>
      <w:r w:rsidRPr="001F2F44">
        <w:rPr>
          <w:rFonts w:ascii="宋体" w:hAnsi="宋体" w:hint="eastAsia"/>
          <w:szCs w:val="21"/>
        </w:rPr>
        <w:t>A、每月检查应急灯具是否存在故障</w:t>
      </w:r>
    </w:p>
    <w:p w:rsidR="009B23E3" w:rsidRPr="001F2F44" w:rsidRDefault="009B23E3" w:rsidP="001F2F44">
      <w:pPr>
        <w:pStyle w:val="a6"/>
        <w:rPr>
          <w:rFonts w:ascii="宋体" w:hAnsi="宋体"/>
          <w:szCs w:val="21"/>
        </w:rPr>
      </w:pPr>
      <w:r w:rsidRPr="001F2F44">
        <w:rPr>
          <w:rFonts w:ascii="宋体" w:hAnsi="宋体" w:hint="eastAsia"/>
          <w:szCs w:val="21"/>
        </w:rPr>
        <w:t>B、每月检查地面疏散指示是否破损</w:t>
      </w:r>
    </w:p>
    <w:p w:rsidR="009B23E3" w:rsidRPr="001F2F44" w:rsidRDefault="009B23E3" w:rsidP="001F2F44">
      <w:pPr>
        <w:pStyle w:val="a6"/>
        <w:rPr>
          <w:rFonts w:ascii="宋体" w:hAnsi="宋体"/>
          <w:szCs w:val="21"/>
        </w:rPr>
      </w:pPr>
      <w:r w:rsidRPr="001F2F44">
        <w:rPr>
          <w:rFonts w:ascii="宋体" w:hAnsi="宋体" w:hint="eastAsia"/>
          <w:szCs w:val="21"/>
        </w:rPr>
        <w:t>C、每季度对应急灯具进行一次放电测试、检查应急工作时间</w:t>
      </w:r>
    </w:p>
    <w:p w:rsidR="009B23E3" w:rsidRPr="001F2F44" w:rsidRDefault="009B23E3" w:rsidP="001F2F44">
      <w:pPr>
        <w:pStyle w:val="a6"/>
        <w:rPr>
          <w:rFonts w:ascii="宋体" w:hAnsi="宋体"/>
          <w:szCs w:val="21"/>
        </w:rPr>
      </w:pPr>
      <w:r w:rsidRPr="001F2F44">
        <w:rPr>
          <w:rFonts w:ascii="宋体" w:hAnsi="宋体" w:hint="eastAsia"/>
          <w:szCs w:val="21"/>
        </w:rPr>
        <w:t>2、乙方保证维修保养人员的技术水平和其稳定性，名单报甲方备案，并且每月到甲方处巡场不少于一次，维护保养不少于一次。</w:t>
      </w:r>
    </w:p>
    <w:p w:rsidR="009B23E3" w:rsidRPr="001F2F44" w:rsidRDefault="009B23E3" w:rsidP="001F2F44">
      <w:pPr>
        <w:pStyle w:val="a6"/>
        <w:rPr>
          <w:rFonts w:ascii="宋体" w:hAnsi="宋体"/>
          <w:szCs w:val="21"/>
        </w:rPr>
      </w:pPr>
      <w:r w:rsidRPr="001F2F44">
        <w:rPr>
          <w:rFonts w:ascii="宋体" w:hAnsi="宋体" w:hint="eastAsia"/>
          <w:szCs w:val="21"/>
        </w:rPr>
        <w:t>3、合同签订后，乙方必须在3个工作日内组织专业人员对甲方所有的消防系统进行维修保养，确保消防系统运行正常。</w:t>
      </w:r>
    </w:p>
    <w:p w:rsidR="009B23E3" w:rsidRPr="001F2F44" w:rsidRDefault="009B23E3" w:rsidP="001F2F44">
      <w:pPr>
        <w:pStyle w:val="a6"/>
        <w:rPr>
          <w:rFonts w:ascii="宋体" w:hAnsi="宋体"/>
          <w:szCs w:val="21"/>
        </w:rPr>
      </w:pPr>
      <w:r w:rsidRPr="001F2F44">
        <w:rPr>
          <w:rFonts w:ascii="宋体" w:hAnsi="宋体" w:hint="eastAsia"/>
          <w:szCs w:val="21"/>
        </w:rPr>
        <w:t>4、乙方按技术要求和消防规范进行维修保养，保证建筑消防设施正常运作，其完好率达百分之九十五以上。</w:t>
      </w:r>
    </w:p>
    <w:p w:rsidR="009B23E3" w:rsidRPr="001F2F44" w:rsidRDefault="009B23E3" w:rsidP="001F2F44">
      <w:pPr>
        <w:pStyle w:val="a6"/>
        <w:rPr>
          <w:rFonts w:ascii="宋体" w:hAnsi="宋体"/>
          <w:szCs w:val="21"/>
        </w:rPr>
      </w:pPr>
      <w:r w:rsidRPr="001F2F44">
        <w:rPr>
          <w:rFonts w:ascii="宋体" w:hAnsi="宋体" w:hint="eastAsia"/>
          <w:szCs w:val="21"/>
        </w:rPr>
        <w:t>5、乙方须保证全天候值班，能随时受理甲方有关消防设施的紧急事故、故障及投诉等，乙方在接到甲方工作人员报修电话后，</w:t>
      </w:r>
      <w:r w:rsidRPr="001F2F44">
        <w:rPr>
          <w:rFonts w:ascii="宋体" w:hAnsi="宋体" w:hint="eastAsia"/>
          <w:iCs/>
          <w:szCs w:val="21"/>
        </w:rPr>
        <w:t>应在2小时之内赶到现场进行处理（特殊情况，电话向甲方请示商定到达时间）</w:t>
      </w:r>
      <w:r w:rsidRPr="001F2F44">
        <w:rPr>
          <w:rFonts w:ascii="宋体" w:hAnsi="宋体" w:hint="eastAsia"/>
          <w:szCs w:val="21"/>
        </w:rPr>
        <w:t>，一般故障的修复不能超过</w:t>
      </w:r>
      <w:r w:rsidRPr="001F2F44">
        <w:rPr>
          <w:rFonts w:ascii="宋体" w:hAnsi="宋体"/>
          <w:szCs w:val="21"/>
        </w:rPr>
        <w:t>8</w:t>
      </w:r>
      <w:r w:rsidRPr="001F2F44">
        <w:rPr>
          <w:rFonts w:ascii="宋体" w:hAnsi="宋体" w:hint="eastAsia"/>
          <w:szCs w:val="21"/>
        </w:rPr>
        <w:t>小时</w:t>
      </w:r>
      <w:r w:rsidR="00EF59BB">
        <w:rPr>
          <w:rFonts w:ascii="宋体" w:hAnsi="宋体" w:hint="eastAsia"/>
          <w:szCs w:val="21"/>
        </w:rPr>
        <w:t>，</w:t>
      </w:r>
      <w:r w:rsidRPr="001F2F44">
        <w:rPr>
          <w:rFonts w:ascii="宋体" w:hAnsi="宋体" w:hint="eastAsia"/>
          <w:szCs w:val="21"/>
        </w:rPr>
        <w:t>工程量大的修复不得超过3个工作日，如在指定期限内完不成的，须以书面形式向甲方请示。</w:t>
      </w:r>
    </w:p>
    <w:p w:rsidR="009B23E3" w:rsidRPr="001F2F44" w:rsidRDefault="009B23E3" w:rsidP="001F2F44">
      <w:pPr>
        <w:pStyle w:val="a6"/>
        <w:rPr>
          <w:rFonts w:ascii="宋体" w:hAnsi="宋体"/>
          <w:szCs w:val="21"/>
        </w:rPr>
      </w:pPr>
      <w:r w:rsidRPr="001F2F44">
        <w:rPr>
          <w:rFonts w:ascii="宋体" w:hAnsi="宋体" w:hint="eastAsia"/>
          <w:szCs w:val="21"/>
        </w:rPr>
        <w:t>6、乙方在每月的维修保养后，须填写《</w:t>
      </w:r>
      <w:r w:rsidR="002357B5" w:rsidRPr="001F2F44">
        <w:rPr>
          <w:rFonts w:ascii="宋体" w:hAnsi="宋体" w:hint="eastAsia"/>
          <w:szCs w:val="21"/>
        </w:rPr>
        <w:t>建筑消防设施维修保养记录》</w:t>
      </w:r>
      <w:r w:rsidRPr="001F2F44">
        <w:rPr>
          <w:rFonts w:ascii="宋体" w:hAnsi="宋体" w:hint="eastAsia"/>
          <w:szCs w:val="21"/>
        </w:rPr>
        <w:t>交甲方购物广场总经理和门店防损部主管签字确认，</w:t>
      </w:r>
      <w:proofErr w:type="gramStart"/>
      <w:r w:rsidRPr="001F2F44">
        <w:rPr>
          <w:rFonts w:ascii="宋体" w:hAnsi="宋体" w:hint="eastAsia"/>
          <w:szCs w:val="21"/>
        </w:rPr>
        <w:t>该维保记录</w:t>
      </w:r>
      <w:proofErr w:type="gramEnd"/>
      <w:r w:rsidRPr="001F2F44">
        <w:rPr>
          <w:rFonts w:ascii="宋体" w:hAnsi="宋体" w:hint="eastAsia"/>
          <w:szCs w:val="21"/>
        </w:rPr>
        <w:t>单将作为维保款支付依据。</w:t>
      </w:r>
    </w:p>
    <w:p w:rsidR="009B23E3" w:rsidRPr="001F2F44" w:rsidRDefault="009B23E3" w:rsidP="001F2F44">
      <w:pPr>
        <w:pStyle w:val="a6"/>
        <w:rPr>
          <w:rFonts w:ascii="宋体" w:hAnsi="宋体"/>
          <w:szCs w:val="21"/>
        </w:rPr>
      </w:pPr>
      <w:r w:rsidRPr="001F2F44">
        <w:rPr>
          <w:rFonts w:ascii="宋体" w:hAnsi="宋体" w:hint="eastAsia"/>
          <w:szCs w:val="21"/>
        </w:rPr>
        <w:t>7、乙方在规定的时间内向公安消防局报告相应的情况，并随时保证消防设施检查合格，对检测和维修保养的消防设施负责。如因乙方维修保养不到位，造成消防主管部门检查不合格的罚款或其他处罚全部由乙方承担</w:t>
      </w:r>
      <w:r w:rsidR="00FB1893" w:rsidRPr="001F2F44">
        <w:rPr>
          <w:rFonts w:ascii="宋体" w:hAnsi="宋体" w:hint="eastAsia"/>
          <w:szCs w:val="21"/>
        </w:rPr>
        <w:t>(必须现金支付不接受扣除维保款的形式)</w:t>
      </w:r>
      <w:r w:rsidR="00557A77" w:rsidRPr="001F2F44">
        <w:rPr>
          <w:rFonts w:ascii="宋体" w:hAnsi="宋体" w:hint="eastAsia"/>
          <w:szCs w:val="21"/>
        </w:rPr>
        <w:t>;</w:t>
      </w:r>
      <w:r w:rsidR="00DF1335" w:rsidRPr="001F2F44">
        <w:rPr>
          <w:rFonts w:ascii="宋体" w:hAnsi="宋体" w:hint="eastAsia"/>
          <w:szCs w:val="21"/>
        </w:rPr>
        <w:t>并</w:t>
      </w:r>
      <w:r w:rsidR="00557A77" w:rsidRPr="001F2F44">
        <w:rPr>
          <w:rFonts w:ascii="宋体" w:hAnsi="宋体" w:hint="eastAsia"/>
          <w:szCs w:val="21"/>
        </w:rPr>
        <w:t>积极</w:t>
      </w:r>
      <w:r w:rsidR="00DF1335" w:rsidRPr="001F2F44">
        <w:rPr>
          <w:rFonts w:ascii="宋体" w:hAnsi="宋体" w:hint="eastAsia"/>
          <w:szCs w:val="21"/>
        </w:rPr>
        <w:t>与消防主管部门沟通,处理检查例外事件,外联公关</w:t>
      </w:r>
      <w:r w:rsidR="002751C4" w:rsidRPr="001F2F44">
        <w:rPr>
          <w:rFonts w:ascii="宋体" w:hAnsi="宋体" w:hint="eastAsia"/>
          <w:szCs w:val="21"/>
        </w:rPr>
        <w:t>沟通</w:t>
      </w:r>
      <w:r w:rsidR="00DF1335" w:rsidRPr="001F2F44">
        <w:rPr>
          <w:rFonts w:ascii="宋体" w:hAnsi="宋体" w:hint="eastAsia"/>
          <w:szCs w:val="21"/>
        </w:rPr>
        <w:t>产生的费用由乙方自行承担</w:t>
      </w:r>
      <w:r w:rsidRPr="001F2F44">
        <w:rPr>
          <w:rFonts w:ascii="宋体" w:hAnsi="宋体" w:hint="eastAsia"/>
          <w:szCs w:val="21"/>
        </w:rPr>
        <w:t>。</w:t>
      </w:r>
    </w:p>
    <w:p w:rsidR="002F3487" w:rsidRDefault="009B23E3" w:rsidP="002F3487">
      <w:pPr>
        <w:pStyle w:val="a6"/>
        <w:rPr>
          <w:rFonts w:ascii="宋体" w:hAnsi="宋体"/>
          <w:kern w:val="0"/>
          <w:szCs w:val="21"/>
          <w:u w:val="single"/>
        </w:rPr>
      </w:pPr>
      <w:r w:rsidRPr="001F2F44">
        <w:rPr>
          <w:rFonts w:ascii="宋体" w:hAnsi="宋体" w:hint="eastAsia"/>
          <w:szCs w:val="21"/>
        </w:rPr>
        <w:t>8、</w:t>
      </w:r>
      <w:r w:rsidRPr="001F2F44">
        <w:rPr>
          <w:rFonts w:ascii="宋体" w:hAnsi="宋体" w:hint="eastAsia"/>
          <w:kern w:val="0"/>
          <w:szCs w:val="21"/>
        </w:rPr>
        <w:t>火灾报警系统主机及所有零部件全保</w:t>
      </w:r>
      <w:r w:rsidRPr="001F2F44">
        <w:rPr>
          <w:rFonts w:ascii="宋体" w:hAnsi="宋体" w:hint="eastAsia"/>
          <w:kern w:val="0"/>
          <w:szCs w:val="21"/>
          <w:u w:val="single"/>
        </w:rPr>
        <w:t>（含物业管理的火灾自动报警主机中涉及到我</w:t>
      </w:r>
    </w:p>
    <w:p w:rsidR="00CA222B" w:rsidRPr="002F3487" w:rsidRDefault="009B23E3" w:rsidP="002F3487">
      <w:pPr>
        <w:pStyle w:val="a6"/>
        <w:rPr>
          <w:rFonts w:ascii="宋体" w:hAnsi="宋体"/>
          <w:kern w:val="0"/>
          <w:szCs w:val="21"/>
          <w:u w:val="single"/>
        </w:rPr>
      </w:pPr>
      <w:r w:rsidRPr="001F2F44">
        <w:rPr>
          <w:rFonts w:ascii="宋体" w:hAnsi="宋体" w:hint="eastAsia"/>
          <w:kern w:val="0"/>
          <w:szCs w:val="21"/>
          <w:u w:val="single"/>
        </w:rPr>
        <w:t>司回路的回路板）</w:t>
      </w:r>
      <w:r w:rsidRPr="001F2F44">
        <w:rPr>
          <w:rFonts w:ascii="宋体" w:hAnsi="宋体" w:hint="eastAsia"/>
          <w:kern w:val="0"/>
          <w:szCs w:val="21"/>
        </w:rPr>
        <w:t>，</w:t>
      </w:r>
      <w:r w:rsidRPr="001F2F44">
        <w:rPr>
          <w:rFonts w:ascii="宋体" w:hAnsi="宋体" w:hint="eastAsia"/>
          <w:szCs w:val="21"/>
        </w:rPr>
        <w:t>火灾报警系统中所有设备失灵造成损坏或故障的主板配件等设备由乙方负责免费更换或维修</w:t>
      </w:r>
      <w:r w:rsidR="002F3487">
        <w:rPr>
          <w:rFonts w:ascii="宋体" w:hAnsi="宋体" w:hint="eastAsia"/>
          <w:szCs w:val="21"/>
        </w:rPr>
        <w:t>；同时，</w:t>
      </w:r>
      <w:r w:rsidR="002F3487" w:rsidRPr="001F2F44">
        <w:rPr>
          <w:rFonts w:ascii="宋体" w:hAnsi="宋体" w:hint="eastAsia"/>
          <w:szCs w:val="21"/>
        </w:rPr>
        <w:t>在</w:t>
      </w:r>
      <w:proofErr w:type="gramStart"/>
      <w:r w:rsidR="002F3487" w:rsidRPr="001F2F44">
        <w:rPr>
          <w:rFonts w:ascii="宋体" w:hAnsi="宋体" w:hint="eastAsia"/>
          <w:szCs w:val="21"/>
        </w:rPr>
        <w:t>维保过程</w:t>
      </w:r>
      <w:proofErr w:type="gramEnd"/>
      <w:r w:rsidR="002F3487" w:rsidRPr="001F2F44">
        <w:rPr>
          <w:rFonts w:ascii="宋体" w:hAnsi="宋体" w:hint="eastAsia"/>
          <w:szCs w:val="21"/>
        </w:rPr>
        <w:t>中，必须坚持以修为主的原则</w:t>
      </w:r>
      <w:r w:rsidR="002F3487">
        <w:rPr>
          <w:rFonts w:ascii="宋体" w:hAnsi="宋体" w:hint="eastAsia"/>
          <w:szCs w:val="21"/>
        </w:rPr>
        <w:t>；</w:t>
      </w:r>
      <w:r w:rsidR="002F3487" w:rsidRPr="001F2F44">
        <w:rPr>
          <w:rFonts w:ascii="宋体" w:hAnsi="宋体" w:hint="eastAsia"/>
          <w:szCs w:val="21"/>
        </w:rPr>
        <w:t xml:space="preserve"> </w:t>
      </w:r>
    </w:p>
    <w:p w:rsidR="002F3487" w:rsidRDefault="002F3487" w:rsidP="001F2F44">
      <w:pPr>
        <w:pStyle w:val="a6"/>
        <w:rPr>
          <w:rFonts w:ascii="宋体" w:hAnsi="宋体"/>
          <w:szCs w:val="21"/>
        </w:rPr>
      </w:pPr>
      <w:r>
        <w:rPr>
          <w:rFonts w:ascii="宋体" w:hAnsi="宋体" w:hint="eastAsia"/>
          <w:szCs w:val="21"/>
        </w:rPr>
        <w:t>主要包含：</w:t>
      </w:r>
    </w:p>
    <w:p w:rsidR="002F3487" w:rsidRDefault="009B23E3" w:rsidP="002F3487">
      <w:pPr>
        <w:pStyle w:val="a6"/>
        <w:numPr>
          <w:ilvl w:val="0"/>
          <w:numId w:val="6"/>
        </w:numPr>
        <w:rPr>
          <w:rFonts w:ascii="宋体" w:hAnsi="宋体"/>
          <w:szCs w:val="21"/>
        </w:rPr>
      </w:pPr>
      <w:r w:rsidRPr="001F2F44">
        <w:rPr>
          <w:rFonts w:ascii="宋体" w:hAnsi="宋体" w:hint="eastAsia"/>
          <w:szCs w:val="21"/>
        </w:rPr>
        <w:t>报警主机(主板、显示板（屏）、回路板、多线单元，</w:t>
      </w:r>
      <w:r w:rsidR="008873A5">
        <w:rPr>
          <w:rFonts w:ascii="宋体" w:hAnsi="宋体" w:hint="eastAsia"/>
          <w:szCs w:val="21"/>
        </w:rPr>
        <w:t>总</w:t>
      </w:r>
      <w:r w:rsidRPr="001F2F44">
        <w:rPr>
          <w:rFonts w:ascii="宋体" w:hAnsi="宋体" w:hint="eastAsia"/>
          <w:szCs w:val="21"/>
        </w:rPr>
        <w:t>线单元，消防联动电源等)；</w:t>
      </w:r>
    </w:p>
    <w:p w:rsidR="002F3487" w:rsidRPr="002F3487" w:rsidRDefault="009B23E3" w:rsidP="002F3487">
      <w:pPr>
        <w:pStyle w:val="a6"/>
        <w:numPr>
          <w:ilvl w:val="0"/>
          <w:numId w:val="6"/>
        </w:numPr>
        <w:rPr>
          <w:rFonts w:ascii="宋体" w:hAnsi="宋体"/>
          <w:kern w:val="0"/>
          <w:szCs w:val="21"/>
          <w:u w:val="single"/>
        </w:rPr>
      </w:pPr>
      <w:r w:rsidRPr="001F2F44">
        <w:rPr>
          <w:rFonts w:ascii="宋体" w:hAnsi="宋体" w:hint="eastAsia"/>
          <w:szCs w:val="21"/>
        </w:rPr>
        <w:t>消防报警终端设备（感烟探测器、感温探测器，消防模块、手动报警按钮、声光报警器、</w:t>
      </w:r>
      <w:r w:rsidRPr="001F2F44">
        <w:rPr>
          <w:rFonts w:ascii="宋体" w:hAnsi="宋体" w:hint="eastAsia"/>
          <w:szCs w:val="21"/>
        </w:rPr>
        <w:lastRenderedPageBreak/>
        <w:t>消火栓按钮等）；</w:t>
      </w:r>
    </w:p>
    <w:p w:rsidR="002F3487" w:rsidRPr="002F3487" w:rsidRDefault="009B23E3" w:rsidP="002F3487">
      <w:pPr>
        <w:pStyle w:val="a6"/>
        <w:numPr>
          <w:ilvl w:val="0"/>
          <w:numId w:val="6"/>
        </w:numPr>
        <w:rPr>
          <w:rFonts w:ascii="宋体" w:hAnsi="宋体"/>
          <w:kern w:val="0"/>
          <w:szCs w:val="21"/>
          <w:u w:val="single"/>
        </w:rPr>
      </w:pPr>
      <w:r w:rsidRPr="001F2F44">
        <w:rPr>
          <w:rFonts w:ascii="宋体" w:hAnsi="宋体" w:hint="eastAsia"/>
          <w:szCs w:val="21"/>
        </w:rPr>
        <w:t>消防广播系统（CD播放盘、录放盘、广播分配盘、扬声器等）；消防电话系统（电话主机、消防电话、电话分配盘等）；</w:t>
      </w:r>
    </w:p>
    <w:p w:rsidR="002F3487" w:rsidRPr="002F3487" w:rsidRDefault="009B23E3" w:rsidP="002F3487">
      <w:pPr>
        <w:pStyle w:val="a6"/>
        <w:numPr>
          <w:ilvl w:val="0"/>
          <w:numId w:val="6"/>
        </w:numPr>
        <w:rPr>
          <w:rFonts w:ascii="宋体" w:hAnsi="宋体"/>
          <w:kern w:val="0"/>
          <w:szCs w:val="21"/>
          <w:u w:val="single"/>
        </w:rPr>
      </w:pPr>
      <w:r w:rsidRPr="001F2F44">
        <w:rPr>
          <w:rFonts w:ascii="宋体" w:hAnsi="宋体" w:hint="eastAsia"/>
          <w:szCs w:val="21"/>
        </w:rPr>
        <w:t xml:space="preserve">防火卷帘门控制箱、防排烟控制箱，消防水泵、喷淋水泵、稳压水泵控制箱等设备由乙方免费负责更换或维修, </w:t>
      </w:r>
    </w:p>
    <w:p w:rsidR="002F3487" w:rsidRPr="002F3487" w:rsidRDefault="009B23E3" w:rsidP="002F3487">
      <w:pPr>
        <w:pStyle w:val="a6"/>
        <w:numPr>
          <w:ilvl w:val="0"/>
          <w:numId w:val="6"/>
        </w:numPr>
        <w:rPr>
          <w:rFonts w:ascii="宋体" w:hAnsi="宋体"/>
          <w:kern w:val="0"/>
          <w:szCs w:val="21"/>
          <w:u w:val="single"/>
        </w:rPr>
      </w:pPr>
      <w:r w:rsidRPr="001F2F44">
        <w:rPr>
          <w:rFonts w:ascii="宋体" w:hAnsi="宋体" w:hint="eastAsia"/>
          <w:szCs w:val="21"/>
        </w:rPr>
        <w:t>其他消防设备损坏或故障的单个材料单价（按市场价）在</w:t>
      </w:r>
      <w:r w:rsidR="00733B1B">
        <w:rPr>
          <w:rFonts w:ascii="宋体" w:hAnsi="宋体" w:hint="eastAsia"/>
          <w:szCs w:val="21"/>
        </w:rPr>
        <w:t>2</w:t>
      </w:r>
      <w:r w:rsidR="00733B1B" w:rsidRPr="001F2F44">
        <w:rPr>
          <w:rFonts w:ascii="宋体" w:hAnsi="宋体" w:hint="eastAsia"/>
          <w:szCs w:val="21"/>
        </w:rPr>
        <w:t>00</w:t>
      </w:r>
      <w:r w:rsidRPr="001F2F44">
        <w:rPr>
          <w:rFonts w:ascii="宋体" w:hAnsi="宋体" w:hint="eastAsia"/>
          <w:szCs w:val="21"/>
        </w:rPr>
        <w:t>元以上的由甲方负责</w:t>
      </w:r>
      <w:r w:rsidR="00557A77" w:rsidRPr="001F2F44">
        <w:rPr>
          <w:rFonts w:ascii="宋体" w:hAnsi="宋体" w:hint="eastAsia"/>
          <w:szCs w:val="21"/>
        </w:rPr>
        <w:t>;</w:t>
      </w:r>
    </w:p>
    <w:p w:rsidR="009B23E3" w:rsidRPr="001F2F44" w:rsidRDefault="009B23E3" w:rsidP="001F2F44">
      <w:pPr>
        <w:pStyle w:val="a6"/>
        <w:rPr>
          <w:rFonts w:ascii="宋体" w:hAnsi="宋体"/>
          <w:szCs w:val="21"/>
        </w:rPr>
      </w:pPr>
      <w:r w:rsidRPr="001F2F44">
        <w:rPr>
          <w:rFonts w:ascii="宋体" w:hAnsi="宋体" w:hint="eastAsia"/>
          <w:szCs w:val="21"/>
        </w:rPr>
        <w:t>9、乙方负责培训指导甲方工作人员正确使用每个系统，每年培训不少于二次</w:t>
      </w:r>
      <w:r w:rsidR="00EF59BB">
        <w:rPr>
          <w:rFonts w:ascii="宋体" w:hAnsi="宋体" w:hint="eastAsia"/>
          <w:szCs w:val="21"/>
        </w:rPr>
        <w:t>，</w:t>
      </w:r>
      <w:r w:rsidRPr="001F2F44">
        <w:rPr>
          <w:rFonts w:ascii="宋体" w:hAnsi="宋体" w:hint="eastAsia"/>
          <w:szCs w:val="21"/>
        </w:rPr>
        <w:t>并有培训教材、培训记录及培训人的签名。</w:t>
      </w:r>
    </w:p>
    <w:p w:rsidR="009B23E3" w:rsidRPr="001F2F44" w:rsidRDefault="009B23E3" w:rsidP="001F2F44">
      <w:pPr>
        <w:pStyle w:val="a6"/>
        <w:rPr>
          <w:rFonts w:ascii="宋体" w:hAnsi="宋体"/>
          <w:szCs w:val="21"/>
        </w:rPr>
      </w:pPr>
      <w:r w:rsidRPr="001F2F44">
        <w:rPr>
          <w:rFonts w:ascii="宋体" w:hAnsi="宋体" w:hint="eastAsia"/>
          <w:szCs w:val="21"/>
        </w:rPr>
        <w:t>10、乙方应遵守甲方各项安全管理制度，乙方在</w:t>
      </w:r>
      <w:proofErr w:type="gramStart"/>
      <w:r w:rsidRPr="001F2F44">
        <w:rPr>
          <w:rFonts w:ascii="宋体" w:hAnsi="宋体" w:hint="eastAsia"/>
          <w:szCs w:val="21"/>
        </w:rPr>
        <w:t>实施维保前</w:t>
      </w:r>
      <w:proofErr w:type="gramEnd"/>
      <w:r w:rsidRPr="001F2F44">
        <w:rPr>
          <w:rFonts w:ascii="宋体" w:hAnsi="宋体" w:hint="eastAsia"/>
          <w:szCs w:val="21"/>
        </w:rPr>
        <w:t>应做足相应的隔离措施及施工现场的一切必要的安全防护措施，如因安全防护措施不当引发的安全事故和因此发生的费用由乙方负责；</w:t>
      </w:r>
    </w:p>
    <w:p w:rsidR="009B23E3" w:rsidRPr="001F2F44" w:rsidRDefault="009B23E3" w:rsidP="001F2F44">
      <w:pPr>
        <w:pStyle w:val="a6"/>
        <w:rPr>
          <w:rFonts w:ascii="宋体" w:hAnsi="宋体"/>
          <w:szCs w:val="21"/>
        </w:rPr>
      </w:pPr>
      <w:r w:rsidRPr="001F2F44">
        <w:rPr>
          <w:rFonts w:ascii="宋体" w:hAnsi="宋体" w:hint="eastAsia"/>
          <w:szCs w:val="21"/>
        </w:rPr>
        <w:t>11、在施工过程中乙方对自身人员的人身安全负责，如发生乙方人员伤亡事故，甲方概不负责，乙方应保障甲方不承担除应负责外的一切损害赔偿或补偿以及与此有关的一切费用。乙方应对为此工程雇用的任何人员购买责任保险，并应在全部雇用期间内持续上述保险。</w:t>
      </w:r>
    </w:p>
    <w:p w:rsidR="009B23E3" w:rsidRPr="001F2F44" w:rsidRDefault="009B23E3" w:rsidP="001F2F44">
      <w:pPr>
        <w:pStyle w:val="a6"/>
        <w:rPr>
          <w:rFonts w:ascii="宋体" w:hAnsi="宋体"/>
          <w:szCs w:val="21"/>
        </w:rPr>
      </w:pPr>
      <w:r w:rsidRPr="001F2F44">
        <w:rPr>
          <w:rFonts w:ascii="宋体" w:hAnsi="宋体" w:hint="eastAsia"/>
          <w:szCs w:val="21"/>
        </w:rPr>
        <w:t>12、乙方人在实施消防</w:t>
      </w:r>
      <w:proofErr w:type="gramStart"/>
      <w:r w:rsidRPr="001F2F44">
        <w:rPr>
          <w:rFonts w:ascii="宋体" w:hAnsi="宋体" w:hint="eastAsia"/>
          <w:szCs w:val="21"/>
        </w:rPr>
        <w:t>维保过程</w:t>
      </w:r>
      <w:proofErr w:type="gramEnd"/>
      <w:r w:rsidRPr="001F2F44">
        <w:rPr>
          <w:rFonts w:ascii="宋体" w:hAnsi="宋体" w:hint="eastAsia"/>
          <w:szCs w:val="21"/>
        </w:rPr>
        <w:t>当中，因乙方原因损坏甲方设施的，乙方负责赔偿或修复；因乙方人员原因损坏甲方财物的应照价赔偿。</w:t>
      </w:r>
    </w:p>
    <w:p w:rsidR="009B23E3" w:rsidRPr="001F2F44" w:rsidRDefault="009B23E3" w:rsidP="001F2F44">
      <w:pPr>
        <w:pStyle w:val="a6"/>
        <w:rPr>
          <w:rFonts w:ascii="宋体" w:hAnsi="宋体"/>
          <w:szCs w:val="21"/>
        </w:rPr>
      </w:pPr>
      <w:r w:rsidRPr="001F2F44">
        <w:rPr>
          <w:rFonts w:ascii="宋体" w:hAnsi="宋体" w:hint="eastAsia"/>
          <w:szCs w:val="21"/>
        </w:rPr>
        <w:t>13、乙方负责对甲方目前损坏设备进行全面维修和更换，所产生的费用包含在本合同费用范围内，甲方不再另外支付费用。</w:t>
      </w:r>
    </w:p>
    <w:p w:rsidR="009B23E3" w:rsidRPr="001F2F44" w:rsidRDefault="009B23E3" w:rsidP="001F2F44">
      <w:pPr>
        <w:pStyle w:val="a6"/>
        <w:rPr>
          <w:rFonts w:ascii="宋体" w:hAnsi="宋体"/>
          <w:szCs w:val="21"/>
        </w:rPr>
      </w:pPr>
      <w:r w:rsidRPr="001F2F44">
        <w:rPr>
          <w:rFonts w:ascii="宋体" w:hAnsi="宋体" w:hint="eastAsia"/>
          <w:szCs w:val="21"/>
        </w:rPr>
        <w:t>14、乙方每年按照消防规范要求进行设备年度检测并出据消防机构认可的设备检测报告。</w:t>
      </w:r>
    </w:p>
    <w:p w:rsidR="009B23E3" w:rsidRDefault="00557A77" w:rsidP="001F2F44">
      <w:pPr>
        <w:pStyle w:val="a6"/>
        <w:rPr>
          <w:rFonts w:ascii="宋体" w:hAnsi="宋体"/>
          <w:szCs w:val="21"/>
        </w:rPr>
      </w:pPr>
      <w:r w:rsidRPr="001F2F44">
        <w:rPr>
          <w:rFonts w:ascii="宋体" w:hAnsi="宋体" w:hint="eastAsia"/>
          <w:szCs w:val="21"/>
        </w:rPr>
        <w:t>15</w:t>
      </w:r>
      <w:r w:rsidR="009B23E3" w:rsidRPr="001F2F44">
        <w:rPr>
          <w:rFonts w:ascii="宋体" w:hAnsi="宋体" w:hint="eastAsia"/>
          <w:szCs w:val="21"/>
        </w:rPr>
        <w:t>、乙方在履行第三款乙方责任中第1—10项规定的义务，同时应制作一式二份工作单，由甲方购物广场总经理和安全损耗</w:t>
      </w:r>
      <w:proofErr w:type="gramStart"/>
      <w:r w:rsidR="009B23E3" w:rsidRPr="001F2F44">
        <w:rPr>
          <w:rFonts w:ascii="宋体" w:hAnsi="宋体" w:hint="eastAsia"/>
          <w:szCs w:val="21"/>
        </w:rPr>
        <w:t>预防部</w:t>
      </w:r>
      <w:proofErr w:type="gramEnd"/>
      <w:r w:rsidR="009B23E3" w:rsidRPr="001F2F44">
        <w:rPr>
          <w:rFonts w:ascii="宋体" w:hAnsi="宋体" w:hint="eastAsia"/>
          <w:szCs w:val="21"/>
        </w:rPr>
        <w:t>主管签字确认，每次乙方应提供前述确认书作为甲方支付维修费用的凭证。</w:t>
      </w:r>
    </w:p>
    <w:p w:rsidR="008416C9" w:rsidRPr="001F2F44" w:rsidRDefault="008416C9" w:rsidP="001F2F44">
      <w:pPr>
        <w:pStyle w:val="a6"/>
        <w:rPr>
          <w:rFonts w:ascii="宋体" w:hAnsi="宋体"/>
          <w:szCs w:val="21"/>
        </w:rPr>
      </w:pPr>
      <w:r>
        <w:rPr>
          <w:rFonts w:ascii="宋体" w:hAnsi="宋体" w:hint="eastAsia"/>
          <w:szCs w:val="21"/>
        </w:rPr>
        <w:t>16、</w:t>
      </w:r>
      <w:r w:rsidRPr="00141F46">
        <w:rPr>
          <w:rFonts w:ascii="宋体" w:hAnsi="宋体" w:hint="eastAsia"/>
          <w:szCs w:val="21"/>
        </w:rPr>
        <w:t>如因消防系统故障未及时处理</w:t>
      </w:r>
      <w:r w:rsidR="001135DA">
        <w:rPr>
          <w:rFonts w:ascii="宋体" w:hAnsi="宋体" w:hint="eastAsia"/>
          <w:szCs w:val="21"/>
        </w:rPr>
        <w:t>修复</w:t>
      </w:r>
      <w:r w:rsidRPr="00141F46">
        <w:rPr>
          <w:rFonts w:ascii="宋体" w:hAnsi="宋体" w:hint="eastAsia"/>
          <w:szCs w:val="21"/>
        </w:rPr>
        <w:t>，导致甲方被当地政府消防行政管理部门处罚的由乙方无条件全额承担。</w:t>
      </w:r>
    </w:p>
    <w:p w:rsidR="009B23E3" w:rsidRPr="00EF59BB" w:rsidRDefault="009B23E3" w:rsidP="001F2F44">
      <w:pPr>
        <w:pStyle w:val="a6"/>
        <w:jc w:val="center"/>
        <w:rPr>
          <w:rFonts w:ascii="宋体" w:hAnsi="宋体"/>
          <w:kern w:val="0"/>
          <w:sz w:val="24"/>
          <w:szCs w:val="24"/>
        </w:rPr>
      </w:pPr>
      <w:r w:rsidRPr="00EF59BB">
        <w:rPr>
          <w:rFonts w:ascii="宋体" w:hAnsi="宋体"/>
          <w:b/>
          <w:bCs/>
          <w:kern w:val="0"/>
          <w:sz w:val="24"/>
          <w:szCs w:val="24"/>
        </w:rPr>
        <w:t>第四部分</w:t>
      </w:r>
      <w:r w:rsidRPr="00EF59BB">
        <w:rPr>
          <w:rFonts w:ascii="宋体" w:hAnsi="宋体"/>
          <w:kern w:val="0"/>
          <w:sz w:val="24"/>
          <w:szCs w:val="24"/>
        </w:rPr>
        <w:t xml:space="preserve">  </w:t>
      </w:r>
      <w:r w:rsidRPr="00EF59BB">
        <w:rPr>
          <w:rFonts w:ascii="宋体" w:hAnsi="宋体"/>
          <w:b/>
          <w:bCs/>
          <w:kern w:val="0"/>
          <w:sz w:val="24"/>
          <w:szCs w:val="24"/>
        </w:rPr>
        <w:t>合同的签订</w:t>
      </w:r>
    </w:p>
    <w:p w:rsidR="001F2F44" w:rsidRDefault="00EF59BB" w:rsidP="00EF59BB">
      <w:pPr>
        <w:pStyle w:val="a6"/>
        <w:rPr>
          <w:rFonts w:ascii="宋体" w:hAnsi="宋体"/>
          <w:kern w:val="0"/>
          <w:szCs w:val="21"/>
        </w:rPr>
      </w:pPr>
      <w:r>
        <w:rPr>
          <w:rFonts w:ascii="宋体" w:hAnsi="宋体" w:hint="eastAsia"/>
          <w:kern w:val="0"/>
          <w:szCs w:val="21"/>
        </w:rPr>
        <w:t>一、</w:t>
      </w:r>
      <w:r w:rsidR="009B23E3" w:rsidRPr="001F2F44">
        <w:rPr>
          <w:rFonts w:ascii="宋体" w:hAnsi="宋体"/>
          <w:kern w:val="0"/>
          <w:szCs w:val="21"/>
        </w:rPr>
        <w:t>中标单位在中标后3日内与</w:t>
      </w:r>
      <w:r w:rsidR="00020E7D" w:rsidRPr="00012AE1">
        <w:rPr>
          <w:rFonts w:ascii="宋体" w:hAnsi="宋体" w:hint="eastAsia"/>
          <w:kern w:val="0"/>
          <w:szCs w:val="21"/>
        </w:rPr>
        <w:t>厦门市人人乐商业有限公司</w:t>
      </w:r>
      <w:r w:rsidR="00020E7D">
        <w:rPr>
          <w:rFonts w:ascii="宋体" w:hAnsi="宋体" w:hint="eastAsia"/>
          <w:kern w:val="0"/>
          <w:szCs w:val="21"/>
        </w:rPr>
        <w:t>翔安购物广场</w:t>
      </w:r>
      <w:r w:rsidR="009B23E3" w:rsidRPr="001F2F44">
        <w:rPr>
          <w:rFonts w:ascii="宋体" w:hAnsi="宋体"/>
          <w:kern w:val="0"/>
          <w:szCs w:val="21"/>
        </w:rPr>
        <w:t>签订维保合同</w:t>
      </w:r>
      <w:r w:rsidR="00265B7F" w:rsidRPr="001F2F44">
        <w:rPr>
          <w:rFonts w:ascii="宋体" w:hAnsi="宋体" w:hint="eastAsia"/>
          <w:kern w:val="0"/>
          <w:szCs w:val="21"/>
        </w:rPr>
        <w:t xml:space="preserve"> </w:t>
      </w:r>
      <w:r w:rsidR="001F2F44">
        <w:rPr>
          <w:rFonts w:ascii="宋体" w:hAnsi="宋体" w:hint="eastAsia"/>
          <w:kern w:val="0"/>
          <w:szCs w:val="21"/>
        </w:rPr>
        <w:t>；</w:t>
      </w:r>
    </w:p>
    <w:p w:rsidR="009B23E3" w:rsidRPr="001F2F44" w:rsidRDefault="00EF59BB" w:rsidP="00EF59BB">
      <w:pPr>
        <w:pStyle w:val="a6"/>
        <w:rPr>
          <w:rFonts w:ascii="宋体" w:hAnsi="宋体"/>
          <w:kern w:val="0"/>
          <w:szCs w:val="21"/>
        </w:rPr>
      </w:pPr>
      <w:r>
        <w:rPr>
          <w:rFonts w:ascii="宋体" w:hAnsi="宋体" w:hint="eastAsia"/>
          <w:kern w:val="0"/>
          <w:szCs w:val="21"/>
        </w:rPr>
        <w:t>二、</w:t>
      </w:r>
      <w:r w:rsidR="009B23E3" w:rsidRPr="001F2F44">
        <w:rPr>
          <w:rFonts w:ascii="宋体" w:hAnsi="宋体"/>
          <w:kern w:val="0"/>
          <w:szCs w:val="21"/>
        </w:rPr>
        <w:t>维保费的支付采取先服务后支付的方式，</w:t>
      </w:r>
      <w:proofErr w:type="gramStart"/>
      <w:r w:rsidR="009B23E3" w:rsidRPr="001F2F44">
        <w:rPr>
          <w:rFonts w:ascii="宋体" w:hAnsi="宋体"/>
          <w:kern w:val="0"/>
          <w:szCs w:val="21"/>
        </w:rPr>
        <w:t>即维保期满</w:t>
      </w:r>
      <w:proofErr w:type="gramEnd"/>
      <w:r w:rsidR="009B23E3" w:rsidRPr="001F2F44">
        <w:rPr>
          <w:rFonts w:ascii="宋体" w:hAnsi="宋体"/>
          <w:kern w:val="0"/>
          <w:szCs w:val="21"/>
        </w:rPr>
        <w:t>半年后、一年后分别进行支付。</w:t>
      </w:r>
    </w:p>
    <w:p w:rsidR="00366DC5" w:rsidRPr="001F2F44" w:rsidRDefault="00EF59BB" w:rsidP="001F2F44">
      <w:pPr>
        <w:pStyle w:val="a6"/>
        <w:rPr>
          <w:rFonts w:ascii="宋体" w:hAnsi="宋体"/>
          <w:kern w:val="0"/>
          <w:szCs w:val="21"/>
        </w:rPr>
      </w:pPr>
      <w:r>
        <w:rPr>
          <w:rFonts w:ascii="宋体" w:hAnsi="宋体" w:hint="eastAsia"/>
          <w:szCs w:val="21"/>
        </w:rPr>
        <w:t>三、</w:t>
      </w:r>
      <w:r w:rsidR="00BF6349" w:rsidRPr="001F2F44">
        <w:rPr>
          <w:rFonts w:ascii="宋体" w:hAnsi="宋体" w:hint="eastAsia"/>
          <w:szCs w:val="21"/>
        </w:rPr>
        <w:t>维保合同</w:t>
      </w:r>
      <w:r w:rsidR="00265B7F" w:rsidRPr="001F2F44">
        <w:rPr>
          <w:rFonts w:ascii="宋体" w:hAnsi="宋体" w:hint="eastAsia"/>
          <w:szCs w:val="21"/>
        </w:rPr>
        <w:t>签订</w:t>
      </w:r>
      <w:r w:rsidR="00BF6349" w:rsidRPr="001F2F44">
        <w:rPr>
          <w:rFonts w:ascii="宋体" w:hAnsi="宋体" w:hint="eastAsia"/>
          <w:szCs w:val="21"/>
        </w:rPr>
        <w:t>后</w:t>
      </w:r>
      <w:r w:rsidR="00DF1335" w:rsidRPr="001F2F44">
        <w:rPr>
          <w:rFonts w:ascii="宋体" w:hAnsi="宋体" w:hint="eastAsia"/>
          <w:szCs w:val="21"/>
        </w:rPr>
        <w:t>3日内</w:t>
      </w:r>
      <w:r>
        <w:rPr>
          <w:rFonts w:ascii="宋体" w:hAnsi="宋体" w:hint="eastAsia"/>
          <w:szCs w:val="21"/>
        </w:rPr>
        <w:t>，</w:t>
      </w:r>
      <w:r w:rsidR="00DF1335" w:rsidRPr="001F2F44">
        <w:rPr>
          <w:rFonts w:ascii="宋体" w:hAnsi="宋体" w:hint="eastAsia"/>
          <w:szCs w:val="21"/>
        </w:rPr>
        <w:t>乙方</w:t>
      </w:r>
      <w:r w:rsidR="00BF6349" w:rsidRPr="001F2F44">
        <w:rPr>
          <w:rFonts w:ascii="宋体" w:hAnsi="宋体" w:hint="eastAsia"/>
          <w:szCs w:val="21"/>
        </w:rPr>
        <w:t>需要</w:t>
      </w:r>
      <w:r w:rsidR="00CA06D1" w:rsidRPr="001F2F44">
        <w:rPr>
          <w:rFonts w:ascii="宋体" w:hAnsi="宋体" w:hint="eastAsia"/>
          <w:szCs w:val="21"/>
        </w:rPr>
        <w:t>向甲方指定账户</w:t>
      </w:r>
      <w:r w:rsidR="00AD3CE8">
        <w:rPr>
          <w:rFonts w:ascii="宋体" w:hAnsi="宋体" w:hint="eastAsia"/>
          <w:szCs w:val="21"/>
        </w:rPr>
        <w:t>，</w:t>
      </w:r>
      <w:r w:rsidR="00BF6349" w:rsidRPr="001F2F44">
        <w:rPr>
          <w:rFonts w:ascii="宋体" w:hAnsi="宋体" w:hint="eastAsia"/>
          <w:szCs w:val="21"/>
        </w:rPr>
        <w:t>交纳</w:t>
      </w:r>
      <w:r w:rsidR="00CE76F4" w:rsidRPr="001F2F44">
        <w:rPr>
          <w:rFonts w:ascii="宋体" w:hAnsi="宋体" w:hint="eastAsia"/>
          <w:szCs w:val="21"/>
        </w:rPr>
        <w:t>维保工程</w:t>
      </w:r>
      <w:r w:rsidR="00AD3CE8">
        <w:rPr>
          <w:rFonts w:ascii="宋体" w:hAnsi="宋体" w:hint="eastAsia"/>
          <w:szCs w:val="21"/>
        </w:rPr>
        <w:t>无息</w:t>
      </w:r>
      <w:r w:rsidR="00BF6349" w:rsidRPr="001F2F44">
        <w:rPr>
          <w:rFonts w:ascii="宋体" w:hAnsi="宋体" w:hint="eastAsia"/>
          <w:szCs w:val="21"/>
        </w:rPr>
        <w:t>质量保证</w:t>
      </w:r>
      <w:r w:rsidR="00BF6349" w:rsidRPr="000627C1">
        <w:rPr>
          <w:rFonts w:ascii="宋体" w:hAnsi="宋体" w:hint="eastAsia"/>
          <w:szCs w:val="21"/>
        </w:rPr>
        <w:t>金</w:t>
      </w:r>
      <w:r w:rsidR="000627C1">
        <w:rPr>
          <w:rFonts w:ascii="宋体" w:hAnsi="宋体" w:hint="eastAsia"/>
          <w:b/>
          <w:color w:val="FF0000"/>
          <w:szCs w:val="21"/>
          <w:u w:val="single"/>
        </w:rPr>
        <w:t>壹</w:t>
      </w:r>
      <w:r w:rsidR="00BF6349" w:rsidRPr="00EF59BB">
        <w:rPr>
          <w:rFonts w:ascii="宋体" w:hAnsi="宋体" w:hint="eastAsia"/>
          <w:b/>
          <w:color w:val="FF0000"/>
          <w:szCs w:val="21"/>
          <w:u w:val="single"/>
        </w:rPr>
        <w:t>万元整</w:t>
      </w:r>
      <w:r w:rsidR="00BF6349" w:rsidRPr="001F2F44">
        <w:rPr>
          <w:rFonts w:ascii="宋体" w:hAnsi="宋体" w:hint="eastAsia"/>
          <w:szCs w:val="21"/>
        </w:rPr>
        <w:t>(</w:t>
      </w:r>
      <w:r w:rsidR="000627C1">
        <w:rPr>
          <w:rFonts w:ascii="宋体" w:hAnsi="宋体" w:hint="eastAsia"/>
          <w:szCs w:val="21"/>
        </w:rPr>
        <w:t>1</w:t>
      </w:r>
      <w:r w:rsidR="00BF6349" w:rsidRPr="001F2F44">
        <w:rPr>
          <w:rFonts w:ascii="宋体" w:hAnsi="宋体" w:hint="eastAsia"/>
          <w:szCs w:val="21"/>
        </w:rPr>
        <w:t>0000.00元)</w:t>
      </w:r>
      <w:r w:rsidR="00CE76F4" w:rsidRPr="001F2F44">
        <w:rPr>
          <w:rFonts w:ascii="宋体" w:hAnsi="宋体" w:hint="eastAsia"/>
          <w:szCs w:val="21"/>
        </w:rPr>
        <w:t>;</w:t>
      </w:r>
      <w:r w:rsidR="00BF6349" w:rsidRPr="001F2F44">
        <w:rPr>
          <w:rFonts w:ascii="宋体" w:hAnsi="宋体" w:hint="eastAsia"/>
          <w:szCs w:val="21"/>
        </w:rPr>
        <w:t>维保</w:t>
      </w:r>
      <w:r w:rsidR="00DF1335" w:rsidRPr="001F2F44">
        <w:rPr>
          <w:rFonts w:ascii="宋体" w:hAnsi="宋体" w:hint="eastAsia"/>
          <w:szCs w:val="21"/>
        </w:rPr>
        <w:t>合同</w:t>
      </w:r>
      <w:r w:rsidR="00BF6349" w:rsidRPr="001F2F44">
        <w:rPr>
          <w:rFonts w:ascii="宋体" w:hAnsi="宋体" w:hint="eastAsia"/>
          <w:szCs w:val="21"/>
        </w:rPr>
        <w:t>期满</w:t>
      </w:r>
      <w:r w:rsidR="00CE76F4" w:rsidRPr="001F2F44">
        <w:rPr>
          <w:rFonts w:ascii="宋体" w:hAnsi="宋体" w:hint="eastAsia"/>
          <w:szCs w:val="21"/>
        </w:rPr>
        <w:t>3个月内</w:t>
      </w:r>
      <w:r>
        <w:rPr>
          <w:rFonts w:ascii="宋体" w:hAnsi="宋体" w:hint="eastAsia"/>
          <w:szCs w:val="21"/>
        </w:rPr>
        <w:t>，</w:t>
      </w:r>
      <w:r w:rsidR="00CA06D1" w:rsidRPr="001F2F44">
        <w:rPr>
          <w:rFonts w:ascii="宋体" w:hAnsi="宋体" w:hint="eastAsia"/>
          <w:szCs w:val="21"/>
        </w:rPr>
        <w:t>维护保养工程出现维保质量问题</w:t>
      </w:r>
      <w:r>
        <w:rPr>
          <w:rFonts w:ascii="宋体" w:hAnsi="宋体" w:hint="eastAsia"/>
          <w:szCs w:val="21"/>
        </w:rPr>
        <w:t>，</w:t>
      </w:r>
      <w:r w:rsidR="00CA06D1" w:rsidRPr="001F2F44">
        <w:rPr>
          <w:rFonts w:ascii="宋体" w:hAnsi="宋体" w:hint="eastAsia"/>
          <w:szCs w:val="21"/>
        </w:rPr>
        <w:t>将</w:t>
      </w:r>
      <w:r w:rsidR="00CE76F4" w:rsidRPr="001F2F44">
        <w:rPr>
          <w:rFonts w:ascii="宋体" w:hAnsi="宋体" w:hint="eastAsia"/>
          <w:szCs w:val="21"/>
        </w:rPr>
        <w:t>直接扣除质量保证</w:t>
      </w:r>
      <w:r w:rsidR="00CE76F4" w:rsidRPr="00EF59BB">
        <w:rPr>
          <w:rFonts w:ascii="宋体" w:hAnsi="宋体" w:hint="eastAsia"/>
          <w:szCs w:val="21"/>
          <w:u w:val="single"/>
        </w:rPr>
        <w:t>金</w:t>
      </w:r>
      <w:r w:rsidR="000627C1">
        <w:rPr>
          <w:rFonts w:ascii="宋体" w:hAnsi="宋体" w:hint="eastAsia"/>
          <w:szCs w:val="21"/>
          <w:u w:val="single"/>
        </w:rPr>
        <w:t>壹</w:t>
      </w:r>
      <w:r w:rsidR="00CE76F4" w:rsidRPr="00EF59BB">
        <w:rPr>
          <w:rFonts w:ascii="宋体" w:hAnsi="宋体" w:hint="eastAsia"/>
          <w:szCs w:val="21"/>
          <w:u w:val="single"/>
        </w:rPr>
        <w:t>万元整(</w:t>
      </w:r>
      <w:r w:rsidR="000627C1">
        <w:rPr>
          <w:rFonts w:ascii="宋体" w:hAnsi="宋体" w:hint="eastAsia"/>
          <w:szCs w:val="21"/>
          <w:u w:val="single"/>
        </w:rPr>
        <w:t>1</w:t>
      </w:r>
      <w:r w:rsidR="00CE76F4" w:rsidRPr="00EF59BB">
        <w:rPr>
          <w:rFonts w:ascii="宋体" w:hAnsi="宋体" w:hint="eastAsia"/>
          <w:szCs w:val="21"/>
          <w:u w:val="single"/>
        </w:rPr>
        <w:t>0000.00元)</w:t>
      </w:r>
      <w:r>
        <w:rPr>
          <w:rFonts w:ascii="宋体" w:hAnsi="宋体" w:hint="eastAsia"/>
          <w:szCs w:val="21"/>
        </w:rPr>
        <w:t>，</w:t>
      </w:r>
      <w:r w:rsidR="00CA06D1" w:rsidRPr="001F2F44">
        <w:rPr>
          <w:rFonts w:ascii="宋体" w:hAnsi="宋体" w:hint="eastAsia"/>
          <w:szCs w:val="21"/>
        </w:rPr>
        <w:t>3个月内</w:t>
      </w:r>
      <w:r w:rsidR="00CE76F4" w:rsidRPr="001F2F44">
        <w:rPr>
          <w:rFonts w:ascii="宋体" w:hAnsi="宋体" w:hint="eastAsia"/>
          <w:szCs w:val="21"/>
        </w:rPr>
        <w:t>未出现维保质量问题</w:t>
      </w:r>
      <w:r>
        <w:rPr>
          <w:rFonts w:ascii="宋体" w:hAnsi="宋体" w:hint="eastAsia"/>
          <w:szCs w:val="21"/>
        </w:rPr>
        <w:t>，</w:t>
      </w:r>
      <w:r w:rsidR="00557A77" w:rsidRPr="001F2F44">
        <w:rPr>
          <w:rFonts w:ascii="宋体" w:hAnsi="宋体" w:hint="eastAsia"/>
          <w:szCs w:val="21"/>
        </w:rPr>
        <w:t>半年内</w:t>
      </w:r>
      <w:r w:rsidR="00CE76F4" w:rsidRPr="001F2F44">
        <w:rPr>
          <w:rFonts w:ascii="宋体" w:hAnsi="宋体" w:hint="eastAsia"/>
          <w:szCs w:val="21"/>
        </w:rPr>
        <w:t>将</w:t>
      </w:r>
      <w:r w:rsidR="00557A77" w:rsidRPr="001F2F44">
        <w:rPr>
          <w:rFonts w:ascii="宋体" w:hAnsi="宋体" w:hint="eastAsia"/>
          <w:szCs w:val="21"/>
        </w:rPr>
        <w:t>退还</w:t>
      </w:r>
      <w:r w:rsidR="00C43905">
        <w:rPr>
          <w:rFonts w:ascii="宋体" w:hAnsi="宋体" w:hint="eastAsia"/>
          <w:szCs w:val="21"/>
        </w:rPr>
        <w:t>无息</w:t>
      </w:r>
      <w:r w:rsidR="00557A77" w:rsidRPr="001F2F44">
        <w:rPr>
          <w:rFonts w:ascii="宋体" w:hAnsi="宋体" w:hint="eastAsia"/>
          <w:szCs w:val="21"/>
        </w:rPr>
        <w:t>质量保证</w:t>
      </w:r>
      <w:r w:rsidR="00BF6349" w:rsidRPr="001F2F44">
        <w:rPr>
          <w:rFonts w:ascii="宋体" w:hAnsi="宋体" w:hint="eastAsia"/>
          <w:szCs w:val="21"/>
        </w:rPr>
        <w:t>金</w:t>
      </w:r>
      <w:r>
        <w:rPr>
          <w:rFonts w:ascii="宋体" w:hAnsi="宋体" w:hint="eastAsia"/>
          <w:szCs w:val="21"/>
        </w:rPr>
        <w:t>。</w:t>
      </w:r>
    </w:p>
    <w:p w:rsidR="005B554A" w:rsidRDefault="005B554A" w:rsidP="001F2F44">
      <w:pPr>
        <w:widowControl/>
        <w:spacing w:before="100" w:beforeAutospacing="1" w:after="100" w:afterAutospacing="1"/>
        <w:ind w:firstLineChars="2200" w:firstLine="5301"/>
        <w:jc w:val="left"/>
        <w:rPr>
          <w:rFonts w:ascii="宋体" w:hAnsi="宋体" w:cs="宋体"/>
          <w:b/>
          <w:kern w:val="0"/>
          <w:sz w:val="24"/>
          <w:szCs w:val="24"/>
        </w:rPr>
      </w:pPr>
    </w:p>
    <w:p w:rsidR="005B554A" w:rsidRDefault="005B554A" w:rsidP="001F2F44">
      <w:pPr>
        <w:widowControl/>
        <w:spacing w:before="100" w:beforeAutospacing="1" w:after="100" w:afterAutospacing="1"/>
        <w:ind w:firstLineChars="2200" w:firstLine="5301"/>
        <w:jc w:val="left"/>
        <w:rPr>
          <w:rFonts w:ascii="宋体" w:hAnsi="宋体" w:cs="宋体"/>
          <w:b/>
          <w:kern w:val="0"/>
          <w:sz w:val="24"/>
          <w:szCs w:val="24"/>
        </w:rPr>
      </w:pPr>
    </w:p>
    <w:p w:rsidR="005B554A" w:rsidRDefault="005B554A" w:rsidP="001F2F44">
      <w:pPr>
        <w:widowControl/>
        <w:spacing w:before="100" w:beforeAutospacing="1" w:after="100" w:afterAutospacing="1"/>
        <w:ind w:firstLineChars="2200" w:firstLine="5301"/>
        <w:jc w:val="left"/>
        <w:rPr>
          <w:rFonts w:ascii="宋体" w:hAnsi="宋体" w:cs="宋体"/>
          <w:b/>
          <w:kern w:val="0"/>
          <w:sz w:val="24"/>
          <w:szCs w:val="24"/>
        </w:rPr>
      </w:pPr>
    </w:p>
    <w:p w:rsidR="00366DC5" w:rsidRPr="001F2F44" w:rsidRDefault="00F70FB3" w:rsidP="001F2F44">
      <w:pPr>
        <w:widowControl/>
        <w:spacing w:before="100" w:beforeAutospacing="1" w:after="100" w:afterAutospacing="1"/>
        <w:ind w:firstLineChars="2200" w:firstLine="5301"/>
        <w:jc w:val="left"/>
        <w:rPr>
          <w:rFonts w:ascii="宋体" w:hAnsi="宋体" w:cs="宋体"/>
          <w:b/>
          <w:kern w:val="0"/>
          <w:sz w:val="24"/>
          <w:szCs w:val="24"/>
        </w:rPr>
      </w:pPr>
      <w:r>
        <w:rPr>
          <w:rFonts w:ascii="宋体" w:hAnsi="宋体" w:cs="宋体" w:hint="eastAsia"/>
          <w:b/>
          <w:kern w:val="0"/>
          <w:sz w:val="24"/>
          <w:szCs w:val="24"/>
        </w:rPr>
        <w:t>厦门</w:t>
      </w:r>
      <w:r w:rsidRPr="001F2F44">
        <w:rPr>
          <w:rFonts w:ascii="宋体" w:hAnsi="宋体" w:cs="宋体"/>
          <w:b/>
          <w:kern w:val="0"/>
          <w:sz w:val="24"/>
          <w:szCs w:val="24"/>
        </w:rPr>
        <w:t>市</w:t>
      </w:r>
      <w:r w:rsidR="00366DC5" w:rsidRPr="001F2F44">
        <w:rPr>
          <w:rFonts w:ascii="宋体" w:hAnsi="宋体" w:cs="宋体"/>
          <w:b/>
          <w:kern w:val="0"/>
          <w:sz w:val="24"/>
          <w:szCs w:val="24"/>
        </w:rPr>
        <w:t>人人</w:t>
      </w:r>
      <w:proofErr w:type="gramStart"/>
      <w:r w:rsidR="00366DC5" w:rsidRPr="001F2F44">
        <w:rPr>
          <w:rFonts w:ascii="宋体" w:hAnsi="宋体" w:cs="宋体"/>
          <w:b/>
          <w:kern w:val="0"/>
          <w:sz w:val="24"/>
          <w:szCs w:val="24"/>
        </w:rPr>
        <w:t>乐</w:t>
      </w:r>
      <w:r w:rsidR="00374AD1">
        <w:rPr>
          <w:rFonts w:ascii="宋体" w:hAnsi="宋体" w:cs="宋体" w:hint="eastAsia"/>
          <w:b/>
          <w:kern w:val="0"/>
          <w:sz w:val="24"/>
          <w:szCs w:val="24"/>
        </w:rPr>
        <w:t>商业</w:t>
      </w:r>
      <w:proofErr w:type="gramEnd"/>
      <w:r w:rsidR="00366DC5" w:rsidRPr="001F2F44">
        <w:rPr>
          <w:rFonts w:ascii="宋体" w:hAnsi="宋体" w:cs="宋体"/>
          <w:b/>
          <w:kern w:val="0"/>
          <w:sz w:val="24"/>
          <w:szCs w:val="24"/>
        </w:rPr>
        <w:t>有限公司</w:t>
      </w:r>
    </w:p>
    <w:p w:rsidR="00366DC5" w:rsidRPr="002F3487" w:rsidRDefault="00722313" w:rsidP="002F3487">
      <w:pPr>
        <w:widowControl/>
        <w:spacing w:before="100" w:beforeAutospacing="1" w:after="100" w:afterAutospacing="1"/>
        <w:ind w:firstLineChars="2400" w:firstLine="5783"/>
        <w:jc w:val="left"/>
        <w:rPr>
          <w:rFonts w:ascii="宋体" w:hAnsi="宋体" w:cs="宋体"/>
          <w:b/>
          <w:kern w:val="0"/>
          <w:sz w:val="24"/>
          <w:szCs w:val="24"/>
        </w:rPr>
      </w:pPr>
      <w:r w:rsidRPr="002F3487">
        <w:rPr>
          <w:rFonts w:ascii="宋体" w:hAnsi="宋体" w:cs="宋体"/>
          <w:b/>
          <w:kern w:val="0"/>
          <w:sz w:val="24"/>
          <w:szCs w:val="24"/>
        </w:rPr>
        <w:t>20</w:t>
      </w:r>
      <w:r>
        <w:rPr>
          <w:rFonts w:ascii="宋体" w:hAnsi="宋体" w:cs="宋体" w:hint="eastAsia"/>
          <w:b/>
          <w:kern w:val="0"/>
          <w:sz w:val="24"/>
          <w:szCs w:val="24"/>
        </w:rPr>
        <w:t>20</w:t>
      </w:r>
      <w:r w:rsidRPr="002F3487">
        <w:rPr>
          <w:rFonts w:ascii="宋体" w:hAnsi="宋体" w:cs="宋体"/>
          <w:b/>
          <w:kern w:val="0"/>
          <w:sz w:val="24"/>
          <w:szCs w:val="24"/>
        </w:rPr>
        <w:t>年</w:t>
      </w:r>
      <w:r>
        <w:rPr>
          <w:rFonts w:ascii="宋体" w:hAnsi="宋体" w:cs="宋体" w:hint="eastAsia"/>
          <w:b/>
          <w:kern w:val="0"/>
          <w:sz w:val="24"/>
          <w:szCs w:val="24"/>
        </w:rPr>
        <w:t>10</w:t>
      </w:r>
      <w:r w:rsidRPr="002F3487">
        <w:rPr>
          <w:rFonts w:ascii="宋体" w:hAnsi="宋体" w:cs="宋体" w:hint="eastAsia"/>
          <w:b/>
          <w:kern w:val="0"/>
          <w:sz w:val="24"/>
          <w:szCs w:val="24"/>
        </w:rPr>
        <w:t>月</w:t>
      </w:r>
      <w:r>
        <w:rPr>
          <w:rFonts w:ascii="宋体" w:hAnsi="宋体" w:cs="宋体" w:hint="eastAsia"/>
          <w:b/>
          <w:kern w:val="0"/>
          <w:sz w:val="24"/>
          <w:szCs w:val="24"/>
        </w:rPr>
        <w:t>18</w:t>
      </w:r>
      <w:r w:rsidR="00366DC5" w:rsidRPr="002F3487">
        <w:rPr>
          <w:rFonts w:ascii="宋体" w:hAnsi="宋体" w:cs="宋体"/>
          <w:b/>
          <w:kern w:val="0"/>
          <w:sz w:val="24"/>
          <w:szCs w:val="24"/>
        </w:rPr>
        <w:t>日</w:t>
      </w:r>
    </w:p>
    <w:p w:rsidR="00366DC5" w:rsidRDefault="00366DC5" w:rsidP="00366DC5">
      <w:pPr>
        <w:spacing w:after="100" w:line="360" w:lineRule="auto"/>
        <w:ind w:firstLineChars="200" w:firstLine="420"/>
        <w:rPr>
          <w:rFonts w:ascii="宋体" w:hAnsi="宋体" w:cs="宋体"/>
          <w:kern w:val="0"/>
          <w:szCs w:val="21"/>
        </w:rPr>
      </w:pPr>
    </w:p>
    <w:p w:rsidR="00366DC5" w:rsidRDefault="00366DC5" w:rsidP="00366DC5">
      <w:pPr>
        <w:spacing w:after="100" w:line="360" w:lineRule="auto"/>
        <w:ind w:firstLineChars="200" w:firstLine="420"/>
        <w:rPr>
          <w:rFonts w:ascii="宋体" w:hAnsi="宋体" w:cs="宋体"/>
          <w:kern w:val="0"/>
          <w:szCs w:val="21"/>
        </w:rPr>
      </w:pPr>
    </w:p>
    <w:p w:rsidR="00F87493" w:rsidRPr="00BC6C9E" w:rsidRDefault="009B23E3" w:rsidP="00A66E83">
      <w:pPr>
        <w:spacing w:after="100" w:line="360" w:lineRule="auto"/>
        <w:rPr>
          <w:rFonts w:ascii="宋体" w:hAnsi="宋体" w:cs="宋体"/>
          <w:b/>
          <w:color w:val="FF0000"/>
          <w:kern w:val="0"/>
          <w:sz w:val="28"/>
          <w:szCs w:val="28"/>
        </w:rPr>
      </w:pPr>
      <w:r w:rsidRPr="00BC6C9E">
        <w:rPr>
          <w:rFonts w:ascii="宋体" w:hAnsi="宋体" w:cs="宋体"/>
          <w:b/>
          <w:color w:val="FF0000"/>
          <w:kern w:val="0"/>
          <w:sz w:val="28"/>
          <w:szCs w:val="28"/>
        </w:rPr>
        <w:lastRenderedPageBreak/>
        <w:t>附：区域维保单位</w:t>
      </w:r>
      <w:r w:rsidR="00B96F22" w:rsidRPr="00BC6C9E">
        <w:rPr>
          <w:rFonts w:ascii="宋体" w:hAnsi="宋体" w:cs="宋体" w:hint="eastAsia"/>
          <w:b/>
          <w:color w:val="FF0000"/>
          <w:kern w:val="0"/>
          <w:sz w:val="28"/>
          <w:szCs w:val="28"/>
        </w:rPr>
        <w:t>明细</w:t>
      </w:r>
    </w:p>
    <w:tbl>
      <w:tblPr>
        <w:tblW w:w="10376" w:type="dxa"/>
        <w:tblInd w:w="-987" w:type="dxa"/>
        <w:tblLook w:val="04A0"/>
      </w:tblPr>
      <w:tblGrid>
        <w:gridCol w:w="779"/>
        <w:gridCol w:w="1552"/>
        <w:gridCol w:w="2085"/>
        <w:gridCol w:w="2316"/>
        <w:gridCol w:w="1543"/>
        <w:gridCol w:w="1141"/>
        <w:gridCol w:w="960"/>
      </w:tblGrid>
      <w:tr w:rsidR="00F70FB3" w:rsidRPr="00F70FB3" w:rsidTr="00F70FB3">
        <w:trPr>
          <w:trHeight w:val="49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70FB3" w:rsidRPr="00F70FB3" w:rsidRDefault="00F70FB3" w:rsidP="00F70FB3">
            <w:pPr>
              <w:widowControl/>
              <w:jc w:val="left"/>
              <w:rPr>
                <w:rFonts w:ascii="宋体" w:hAnsi="宋体" w:cs="宋体"/>
                <w:b/>
                <w:bCs/>
                <w:color w:val="000000"/>
                <w:kern w:val="0"/>
                <w:sz w:val="20"/>
                <w:szCs w:val="20"/>
              </w:rPr>
            </w:pPr>
            <w:r w:rsidRPr="00F70FB3">
              <w:rPr>
                <w:rFonts w:ascii="宋体" w:hAnsi="宋体" w:cs="宋体" w:hint="eastAsia"/>
                <w:b/>
                <w:bCs/>
                <w:color w:val="000000"/>
                <w:kern w:val="0"/>
                <w:sz w:val="20"/>
                <w:szCs w:val="20"/>
              </w:rPr>
              <w:t>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70FB3" w:rsidRPr="00F70FB3" w:rsidRDefault="00F70FB3" w:rsidP="00F70FB3">
            <w:pPr>
              <w:widowControl/>
              <w:jc w:val="left"/>
              <w:rPr>
                <w:rFonts w:ascii="宋体" w:hAnsi="宋体" w:cs="宋体"/>
                <w:b/>
                <w:bCs/>
                <w:color w:val="000000"/>
                <w:kern w:val="0"/>
                <w:sz w:val="20"/>
                <w:szCs w:val="20"/>
              </w:rPr>
            </w:pPr>
            <w:r w:rsidRPr="00F70FB3">
              <w:rPr>
                <w:rFonts w:ascii="宋体" w:hAnsi="宋体" w:cs="宋体" w:hint="eastAsia"/>
                <w:b/>
                <w:bCs/>
                <w:color w:val="000000"/>
                <w:kern w:val="0"/>
                <w:sz w:val="20"/>
                <w:szCs w:val="20"/>
              </w:rPr>
              <w:t>经营面积（㎡）</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70FB3" w:rsidRPr="00F70FB3" w:rsidRDefault="00F70FB3" w:rsidP="00F70FB3">
            <w:pPr>
              <w:widowControl/>
              <w:jc w:val="left"/>
              <w:rPr>
                <w:rFonts w:ascii="宋体" w:hAnsi="宋体" w:cs="宋体"/>
                <w:b/>
                <w:bCs/>
                <w:color w:val="000000"/>
                <w:kern w:val="0"/>
                <w:sz w:val="20"/>
                <w:szCs w:val="20"/>
              </w:rPr>
            </w:pPr>
            <w:r w:rsidRPr="00F70FB3">
              <w:rPr>
                <w:rFonts w:ascii="宋体" w:hAnsi="宋体" w:cs="宋体" w:hint="eastAsia"/>
                <w:b/>
                <w:bCs/>
                <w:color w:val="000000"/>
                <w:kern w:val="0"/>
                <w:sz w:val="20"/>
                <w:szCs w:val="20"/>
              </w:rPr>
              <w:t>火灾报警系统品牌型号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70FB3" w:rsidRPr="00F70FB3" w:rsidRDefault="00F70FB3" w:rsidP="00F70FB3">
            <w:pPr>
              <w:widowControl/>
              <w:jc w:val="left"/>
              <w:rPr>
                <w:rFonts w:ascii="宋体" w:hAnsi="宋体" w:cs="宋体"/>
                <w:b/>
                <w:bCs/>
                <w:color w:val="000000"/>
                <w:kern w:val="0"/>
                <w:sz w:val="20"/>
                <w:szCs w:val="20"/>
              </w:rPr>
            </w:pPr>
            <w:r w:rsidRPr="00F70FB3">
              <w:rPr>
                <w:rFonts w:ascii="宋体" w:hAnsi="宋体" w:cs="宋体" w:hint="eastAsia"/>
                <w:b/>
                <w:bCs/>
                <w:color w:val="000000"/>
                <w:kern w:val="0"/>
                <w:sz w:val="20"/>
                <w:szCs w:val="20"/>
              </w:rPr>
              <w:t>维保起止时间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70FB3" w:rsidRPr="00F70FB3" w:rsidRDefault="00F70FB3" w:rsidP="00F70FB3">
            <w:pPr>
              <w:widowControl/>
              <w:jc w:val="left"/>
              <w:rPr>
                <w:rFonts w:ascii="宋体" w:hAnsi="宋体" w:cs="宋体"/>
                <w:b/>
                <w:bCs/>
                <w:color w:val="000000"/>
                <w:kern w:val="0"/>
                <w:sz w:val="20"/>
                <w:szCs w:val="20"/>
              </w:rPr>
            </w:pPr>
            <w:r w:rsidRPr="00F70FB3">
              <w:rPr>
                <w:rFonts w:ascii="宋体" w:hAnsi="宋体" w:cs="宋体" w:hint="eastAsia"/>
                <w:b/>
                <w:bCs/>
                <w:color w:val="000000"/>
                <w:kern w:val="0"/>
                <w:sz w:val="20"/>
                <w:szCs w:val="20"/>
              </w:rPr>
              <w:t>维保时长（月）</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70FB3" w:rsidRPr="00F70FB3" w:rsidRDefault="00F70FB3" w:rsidP="00F70FB3">
            <w:pPr>
              <w:widowControl/>
              <w:jc w:val="left"/>
              <w:rPr>
                <w:rFonts w:ascii="宋体" w:hAnsi="宋体" w:cs="宋体"/>
                <w:b/>
                <w:bCs/>
                <w:color w:val="000000"/>
                <w:kern w:val="0"/>
                <w:sz w:val="20"/>
                <w:szCs w:val="20"/>
              </w:rPr>
            </w:pPr>
            <w:r w:rsidRPr="00F70FB3">
              <w:rPr>
                <w:rFonts w:ascii="宋体" w:hAnsi="宋体" w:cs="宋体" w:hint="eastAsia"/>
                <w:b/>
                <w:bCs/>
                <w:color w:val="000000"/>
                <w:kern w:val="0"/>
                <w:sz w:val="20"/>
                <w:szCs w:val="20"/>
              </w:rPr>
              <w:t>消防值班室</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70FB3" w:rsidRPr="00F70FB3" w:rsidRDefault="00F70FB3" w:rsidP="00F70FB3">
            <w:pPr>
              <w:widowControl/>
              <w:jc w:val="center"/>
              <w:rPr>
                <w:rFonts w:ascii="宋体" w:hAnsi="宋体" w:cs="宋体"/>
                <w:b/>
                <w:bCs/>
                <w:color w:val="000000"/>
                <w:kern w:val="0"/>
                <w:sz w:val="20"/>
                <w:szCs w:val="20"/>
              </w:rPr>
            </w:pPr>
            <w:r w:rsidRPr="00F70FB3">
              <w:rPr>
                <w:rFonts w:ascii="宋体" w:hAnsi="宋体" w:cs="宋体" w:hint="eastAsia"/>
                <w:b/>
                <w:bCs/>
                <w:color w:val="000000"/>
                <w:kern w:val="0"/>
                <w:sz w:val="20"/>
                <w:szCs w:val="20"/>
              </w:rPr>
              <w:t>消防泵房</w:t>
            </w:r>
          </w:p>
        </w:tc>
      </w:tr>
      <w:tr w:rsidR="00F70FB3" w:rsidRPr="00F70FB3" w:rsidTr="00F70FB3">
        <w:trPr>
          <w:trHeight w:val="291"/>
        </w:trPr>
        <w:tc>
          <w:tcPr>
            <w:tcW w:w="0" w:type="auto"/>
            <w:tcBorders>
              <w:top w:val="nil"/>
              <w:left w:val="single" w:sz="4" w:space="0" w:color="auto"/>
              <w:bottom w:val="single" w:sz="4" w:space="0" w:color="auto"/>
              <w:right w:val="single" w:sz="4" w:space="0" w:color="auto"/>
            </w:tcBorders>
            <w:shd w:val="clear" w:color="000000" w:fill="D99795"/>
            <w:vAlign w:val="center"/>
            <w:hideMark/>
          </w:tcPr>
          <w:p w:rsidR="00F70FB3" w:rsidRPr="00F70FB3" w:rsidRDefault="00F70FB3" w:rsidP="00F70FB3">
            <w:pPr>
              <w:widowControl/>
              <w:jc w:val="center"/>
              <w:rPr>
                <w:rFonts w:ascii="宋体" w:hAnsi="宋体" w:cs="宋体"/>
                <w:b/>
                <w:bCs/>
                <w:color w:val="000000"/>
                <w:kern w:val="0"/>
                <w:sz w:val="20"/>
                <w:szCs w:val="20"/>
              </w:rPr>
            </w:pPr>
            <w:proofErr w:type="gramStart"/>
            <w:r w:rsidRPr="00F70FB3">
              <w:rPr>
                <w:rFonts w:ascii="宋体" w:hAnsi="宋体" w:cs="宋体" w:hint="eastAsia"/>
                <w:b/>
                <w:bCs/>
                <w:color w:val="000000"/>
                <w:kern w:val="0"/>
                <w:sz w:val="20"/>
                <w:szCs w:val="20"/>
              </w:rPr>
              <w:t>翔安店</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F70FB3" w:rsidRPr="00F70FB3" w:rsidRDefault="00F70FB3" w:rsidP="00F70FB3">
            <w:pPr>
              <w:widowControl/>
              <w:jc w:val="center"/>
              <w:rPr>
                <w:rFonts w:ascii="宋体" w:hAnsi="宋体" w:cs="宋体"/>
                <w:color w:val="000000"/>
                <w:kern w:val="0"/>
                <w:sz w:val="20"/>
                <w:szCs w:val="20"/>
              </w:rPr>
            </w:pPr>
            <w:r w:rsidRPr="00F70FB3">
              <w:rPr>
                <w:rFonts w:ascii="宋体" w:hAnsi="宋体" w:cs="宋体" w:hint="eastAsia"/>
                <w:color w:val="000000"/>
                <w:kern w:val="0"/>
                <w:sz w:val="20"/>
                <w:szCs w:val="20"/>
              </w:rPr>
              <w:t>15157.4</w:t>
            </w:r>
          </w:p>
        </w:tc>
        <w:tc>
          <w:tcPr>
            <w:tcW w:w="0" w:type="auto"/>
            <w:tcBorders>
              <w:top w:val="nil"/>
              <w:left w:val="nil"/>
              <w:bottom w:val="single" w:sz="4" w:space="0" w:color="auto"/>
              <w:right w:val="single" w:sz="4" w:space="0" w:color="auto"/>
            </w:tcBorders>
            <w:shd w:val="clear" w:color="auto" w:fill="auto"/>
            <w:vAlign w:val="center"/>
            <w:hideMark/>
          </w:tcPr>
          <w:p w:rsidR="00F70FB3" w:rsidRPr="00F70FB3" w:rsidRDefault="00F70FB3" w:rsidP="00F70FB3">
            <w:pPr>
              <w:widowControl/>
              <w:jc w:val="left"/>
              <w:rPr>
                <w:rFonts w:ascii="宋体" w:hAnsi="宋体" w:cs="宋体"/>
                <w:color w:val="000000"/>
                <w:kern w:val="0"/>
                <w:sz w:val="20"/>
                <w:szCs w:val="20"/>
              </w:rPr>
            </w:pPr>
            <w:r w:rsidRPr="00F70FB3">
              <w:rPr>
                <w:rFonts w:ascii="宋体" w:hAnsi="宋体" w:cs="宋体" w:hint="eastAsia"/>
                <w:color w:val="000000"/>
                <w:kern w:val="0"/>
                <w:sz w:val="20"/>
                <w:szCs w:val="20"/>
              </w:rPr>
              <w:t>利达华信LD128E</w:t>
            </w:r>
          </w:p>
        </w:tc>
        <w:tc>
          <w:tcPr>
            <w:tcW w:w="0" w:type="auto"/>
            <w:tcBorders>
              <w:top w:val="nil"/>
              <w:left w:val="nil"/>
              <w:bottom w:val="single" w:sz="4" w:space="0" w:color="auto"/>
              <w:right w:val="single" w:sz="4" w:space="0" w:color="auto"/>
            </w:tcBorders>
            <w:shd w:val="clear" w:color="000000" w:fill="FFFFFF"/>
            <w:vAlign w:val="center"/>
            <w:hideMark/>
          </w:tcPr>
          <w:p w:rsidR="00F70FB3" w:rsidRPr="00F70FB3" w:rsidRDefault="00F70FB3" w:rsidP="00F70FB3">
            <w:pPr>
              <w:widowControl/>
              <w:jc w:val="center"/>
              <w:rPr>
                <w:rFonts w:ascii="宋体" w:hAnsi="宋体" w:cs="宋体"/>
                <w:color w:val="000000"/>
                <w:kern w:val="0"/>
                <w:sz w:val="20"/>
                <w:szCs w:val="20"/>
              </w:rPr>
            </w:pPr>
            <w:r w:rsidRPr="00F70FB3">
              <w:rPr>
                <w:rFonts w:ascii="宋体" w:hAnsi="宋体" w:cs="宋体" w:hint="eastAsia"/>
                <w:color w:val="000000"/>
                <w:kern w:val="0"/>
                <w:sz w:val="20"/>
                <w:szCs w:val="20"/>
              </w:rPr>
              <w:t>2020.12.1--2021.11.30</w:t>
            </w:r>
          </w:p>
        </w:tc>
        <w:tc>
          <w:tcPr>
            <w:tcW w:w="0" w:type="auto"/>
            <w:tcBorders>
              <w:top w:val="nil"/>
              <w:left w:val="nil"/>
              <w:bottom w:val="single" w:sz="4" w:space="0" w:color="auto"/>
              <w:right w:val="single" w:sz="4" w:space="0" w:color="auto"/>
            </w:tcBorders>
            <w:shd w:val="clear" w:color="000000" w:fill="FFFFFF"/>
            <w:vAlign w:val="center"/>
            <w:hideMark/>
          </w:tcPr>
          <w:p w:rsidR="00F70FB3" w:rsidRPr="00F70FB3" w:rsidRDefault="00F70FB3" w:rsidP="00F70FB3">
            <w:pPr>
              <w:widowControl/>
              <w:jc w:val="center"/>
              <w:rPr>
                <w:rFonts w:ascii="宋体" w:hAnsi="宋体" w:cs="宋体"/>
                <w:color w:val="000000"/>
                <w:kern w:val="0"/>
                <w:sz w:val="20"/>
                <w:szCs w:val="20"/>
              </w:rPr>
            </w:pPr>
            <w:r w:rsidRPr="00F70FB3">
              <w:rPr>
                <w:rFonts w:ascii="宋体" w:hAnsi="宋体" w:cs="宋体" w:hint="eastAsia"/>
                <w:color w:val="000000"/>
                <w:kern w:val="0"/>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F70FB3" w:rsidRPr="00F70FB3" w:rsidRDefault="00F70FB3" w:rsidP="00F70FB3">
            <w:pPr>
              <w:widowControl/>
              <w:jc w:val="center"/>
              <w:rPr>
                <w:rFonts w:ascii="宋体" w:hAnsi="宋体" w:cs="宋体"/>
                <w:color w:val="000000"/>
                <w:kern w:val="0"/>
                <w:sz w:val="20"/>
                <w:szCs w:val="20"/>
              </w:rPr>
            </w:pPr>
            <w:r w:rsidRPr="00F70FB3">
              <w:rPr>
                <w:rFonts w:ascii="宋体" w:hAnsi="宋体" w:cs="宋体" w:hint="eastAsia"/>
                <w:color w:val="000000"/>
                <w:kern w:val="0"/>
                <w:sz w:val="20"/>
                <w:szCs w:val="20"/>
              </w:rPr>
              <w:t>人人</w:t>
            </w:r>
            <w:proofErr w:type="gramStart"/>
            <w:r w:rsidRPr="00F70FB3">
              <w:rPr>
                <w:rFonts w:ascii="宋体" w:hAnsi="宋体" w:cs="宋体" w:hint="eastAsia"/>
                <w:color w:val="000000"/>
                <w:kern w:val="0"/>
                <w:sz w:val="20"/>
                <w:szCs w:val="20"/>
              </w:rPr>
              <w:t>乐管理</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F70FB3" w:rsidRPr="00F70FB3" w:rsidRDefault="00F70FB3" w:rsidP="00F70FB3">
            <w:pPr>
              <w:widowControl/>
              <w:jc w:val="center"/>
              <w:rPr>
                <w:rFonts w:ascii="宋体" w:hAnsi="宋体" w:cs="宋体"/>
                <w:color w:val="000000"/>
                <w:kern w:val="0"/>
                <w:sz w:val="20"/>
                <w:szCs w:val="20"/>
              </w:rPr>
            </w:pPr>
            <w:r w:rsidRPr="00F70FB3">
              <w:rPr>
                <w:rFonts w:ascii="宋体" w:hAnsi="宋体" w:cs="宋体" w:hint="eastAsia"/>
                <w:color w:val="000000"/>
                <w:kern w:val="0"/>
                <w:sz w:val="20"/>
                <w:szCs w:val="20"/>
              </w:rPr>
              <w:t>物业管理</w:t>
            </w:r>
          </w:p>
        </w:tc>
      </w:tr>
    </w:tbl>
    <w:p w:rsidR="00BF1F6F" w:rsidRPr="00A66E83" w:rsidRDefault="00BF1F6F" w:rsidP="00A66E83">
      <w:pPr>
        <w:spacing w:after="100" w:line="360" w:lineRule="auto"/>
        <w:rPr>
          <w:rFonts w:ascii="宋体" w:hAnsi="宋体" w:cs="宋体"/>
          <w:kern w:val="0"/>
          <w:sz w:val="28"/>
          <w:szCs w:val="28"/>
        </w:rPr>
      </w:pPr>
    </w:p>
    <w:sectPr w:rsidR="00BF1F6F" w:rsidRPr="00A66E83" w:rsidSect="00294FC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E6A" w:rsidRDefault="007D2E6A" w:rsidP="00DC482D">
      <w:r>
        <w:separator/>
      </w:r>
    </w:p>
  </w:endnote>
  <w:endnote w:type="continuationSeparator" w:id="0">
    <w:p w:rsidR="007D2E6A" w:rsidRDefault="007D2E6A" w:rsidP="00DC48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E6A" w:rsidRDefault="007D2E6A" w:rsidP="00DC482D">
      <w:r>
        <w:separator/>
      </w:r>
    </w:p>
  </w:footnote>
  <w:footnote w:type="continuationSeparator" w:id="0">
    <w:p w:rsidR="007D2E6A" w:rsidRDefault="007D2E6A" w:rsidP="00DC48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5499"/>
    <w:multiLevelType w:val="hybridMultilevel"/>
    <w:tmpl w:val="CF6E2CF4"/>
    <w:lvl w:ilvl="0" w:tplc="08D67A4E">
      <w:start w:val="1"/>
      <w:numFmt w:val="none"/>
      <w:lvlText w:val="一、"/>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7EF60E3"/>
    <w:multiLevelType w:val="hybridMultilevel"/>
    <w:tmpl w:val="0E3C7A80"/>
    <w:lvl w:ilvl="0" w:tplc="BBFA1F02">
      <w:start w:val="1"/>
      <w:numFmt w:val="upp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4F03DD9"/>
    <w:multiLevelType w:val="hybridMultilevel"/>
    <w:tmpl w:val="E7846BBE"/>
    <w:lvl w:ilvl="0" w:tplc="E420390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CF78C5"/>
    <w:multiLevelType w:val="hybridMultilevel"/>
    <w:tmpl w:val="5556556E"/>
    <w:lvl w:ilvl="0" w:tplc="EB38894E">
      <w:start w:val="1"/>
      <w:numFmt w:val="japaneseCounting"/>
      <w:lvlText w:val="%1、"/>
      <w:lvlJc w:val="left"/>
      <w:pPr>
        <w:ind w:left="420" w:hanging="42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9056993"/>
    <w:multiLevelType w:val="hybridMultilevel"/>
    <w:tmpl w:val="E106654C"/>
    <w:lvl w:ilvl="0" w:tplc="9D62431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D227592"/>
    <w:multiLevelType w:val="hybridMultilevel"/>
    <w:tmpl w:val="906E7284"/>
    <w:lvl w:ilvl="0" w:tplc="ADFC097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trackRevisions/>
  <w:defaultTabStop w:val="420"/>
  <w:drawingGridHorizontalSpacing w:val="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5122"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adjustLineHeightInTable/>
    <w:useFELayout/>
  </w:compat>
  <w:rsids>
    <w:rsidRoot w:val="00172A27"/>
    <w:rsid w:val="00003AD6"/>
    <w:rsid w:val="00010CD8"/>
    <w:rsid w:val="00012AE1"/>
    <w:rsid w:val="00020E7D"/>
    <w:rsid w:val="00021DCF"/>
    <w:rsid w:val="00030B20"/>
    <w:rsid w:val="00035A5D"/>
    <w:rsid w:val="00042267"/>
    <w:rsid w:val="000627C1"/>
    <w:rsid w:val="000A56D6"/>
    <w:rsid w:val="000B02D7"/>
    <w:rsid w:val="000C3956"/>
    <w:rsid w:val="000D5F20"/>
    <w:rsid w:val="001135DA"/>
    <w:rsid w:val="00141F46"/>
    <w:rsid w:val="00152DED"/>
    <w:rsid w:val="00154C54"/>
    <w:rsid w:val="00172A27"/>
    <w:rsid w:val="001B293E"/>
    <w:rsid w:val="001D2DBC"/>
    <w:rsid w:val="001F2F44"/>
    <w:rsid w:val="002357B5"/>
    <w:rsid w:val="00265B7F"/>
    <w:rsid w:val="002751C4"/>
    <w:rsid w:val="00287C39"/>
    <w:rsid w:val="00287E33"/>
    <w:rsid w:val="00294FC6"/>
    <w:rsid w:val="002C11D5"/>
    <w:rsid w:val="002F3487"/>
    <w:rsid w:val="002F4952"/>
    <w:rsid w:val="003049EB"/>
    <w:rsid w:val="0031491A"/>
    <w:rsid w:val="00366DC5"/>
    <w:rsid w:val="003725A4"/>
    <w:rsid w:val="00374AD1"/>
    <w:rsid w:val="00382BFD"/>
    <w:rsid w:val="00390791"/>
    <w:rsid w:val="003D285A"/>
    <w:rsid w:val="003D3CC8"/>
    <w:rsid w:val="003D6870"/>
    <w:rsid w:val="003E459B"/>
    <w:rsid w:val="00423069"/>
    <w:rsid w:val="0046765E"/>
    <w:rsid w:val="004A4A1A"/>
    <w:rsid w:val="004B1D48"/>
    <w:rsid w:val="004B78E3"/>
    <w:rsid w:val="005436BA"/>
    <w:rsid w:val="00557A77"/>
    <w:rsid w:val="00565049"/>
    <w:rsid w:val="00570008"/>
    <w:rsid w:val="00593187"/>
    <w:rsid w:val="005B0D7B"/>
    <w:rsid w:val="005B554A"/>
    <w:rsid w:val="005E3511"/>
    <w:rsid w:val="005F67C9"/>
    <w:rsid w:val="00604F35"/>
    <w:rsid w:val="00625103"/>
    <w:rsid w:val="00633723"/>
    <w:rsid w:val="00654849"/>
    <w:rsid w:val="00696419"/>
    <w:rsid w:val="006D29B7"/>
    <w:rsid w:val="006D779C"/>
    <w:rsid w:val="006E26B1"/>
    <w:rsid w:val="006E2EAF"/>
    <w:rsid w:val="00722313"/>
    <w:rsid w:val="00733B1B"/>
    <w:rsid w:val="00733F7F"/>
    <w:rsid w:val="00734133"/>
    <w:rsid w:val="00785621"/>
    <w:rsid w:val="007912A1"/>
    <w:rsid w:val="007922B8"/>
    <w:rsid w:val="007A3E9D"/>
    <w:rsid w:val="007A41AC"/>
    <w:rsid w:val="007A7C43"/>
    <w:rsid w:val="007D2E6A"/>
    <w:rsid w:val="007E52FB"/>
    <w:rsid w:val="007F05CD"/>
    <w:rsid w:val="008303AC"/>
    <w:rsid w:val="008327E0"/>
    <w:rsid w:val="008416C9"/>
    <w:rsid w:val="00861FDA"/>
    <w:rsid w:val="00863C9B"/>
    <w:rsid w:val="00871E9F"/>
    <w:rsid w:val="008745A8"/>
    <w:rsid w:val="008826C1"/>
    <w:rsid w:val="008873A5"/>
    <w:rsid w:val="00895548"/>
    <w:rsid w:val="008A59EF"/>
    <w:rsid w:val="009B23E3"/>
    <w:rsid w:val="009B7BB1"/>
    <w:rsid w:val="009D0FEF"/>
    <w:rsid w:val="009F4E80"/>
    <w:rsid w:val="00A05365"/>
    <w:rsid w:val="00A5285F"/>
    <w:rsid w:val="00A61CB3"/>
    <w:rsid w:val="00A66E83"/>
    <w:rsid w:val="00A9343B"/>
    <w:rsid w:val="00AD3CE8"/>
    <w:rsid w:val="00B32D3D"/>
    <w:rsid w:val="00B345B9"/>
    <w:rsid w:val="00B34D54"/>
    <w:rsid w:val="00B96F22"/>
    <w:rsid w:val="00BC6C9E"/>
    <w:rsid w:val="00BD6CAE"/>
    <w:rsid w:val="00BE56AB"/>
    <w:rsid w:val="00BE6758"/>
    <w:rsid w:val="00BF1F6F"/>
    <w:rsid w:val="00BF6349"/>
    <w:rsid w:val="00C34162"/>
    <w:rsid w:val="00C43905"/>
    <w:rsid w:val="00C45B9F"/>
    <w:rsid w:val="00C46E5F"/>
    <w:rsid w:val="00C473B1"/>
    <w:rsid w:val="00C50869"/>
    <w:rsid w:val="00CA06D1"/>
    <w:rsid w:val="00CA1578"/>
    <w:rsid w:val="00CA222B"/>
    <w:rsid w:val="00CC2E70"/>
    <w:rsid w:val="00CD639E"/>
    <w:rsid w:val="00CE0B58"/>
    <w:rsid w:val="00CE76F4"/>
    <w:rsid w:val="00D04700"/>
    <w:rsid w:val="00D71C48"/>
    <w:rsid w:val="00D95F0E"/>
    <w:rsid w:val="00DA7515"/>
    <w:rsid w:val="00DB04E7"/>
    <w:rsid w:val="00DB11E1"/>
    <w:rsid w:val="00DC34BC"/>
    <w:rsid w:val="00DC482D"/>
    <w:rsid w:val="00DD199A"/>
    <w:rsid w:val="00DE0757"/>
    <w:rsid w:val="00DF1335"/>
    <w:rsid w:val="00E43675"/>
    <w:rsid w:val="00E70A5A"/>
    <w:rsid w:val="00EA3FD9"/>
    <w:rsid w:val="00EB29E7"/>
    <w:rsid w:val="00EB56F8"/>
    <w:rsid w:val="00EC4FDE"/>
    <w:rsid w:val="00EF59BB"/>
    <w:rsid w:val="00F140F0"/>
    <w:rsid w:val="00F26541"/>
    <w:rsid w:val="00F306B4"/>
    <w:rsid w:val="00F70FB3"/>
    <w:rsid w:val="00F87493"/>
    <w:rsid w:val="00F9041E"/>
    <w:rsid w:val="00F9233C"/>
    <w:rsid w:val="00FB1893"/>
    <w:rsid w:val="00FC7F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0"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FC6"/>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294FC6"/>
    <w:rPr>
      <w:sz w:val="18"/>
      <w:szCs w:val="18"/>
    </w:rPr>
  </w:style>
  <w:style w:type="character" w:customStyle="1" w:styleId="Char0">
    <w:name w:val="页眉 Char"/>
    <w:link w:val="a4"/>
    <w:rsid w:val="00294FC6"/>
    <w:rPr>
      <w:sz w:val="18"/>
      <w:szCs w:val="18"/>
    </w:rPr>
  </w:style>
  <w:style w:type="character" w:styleId="a5">
    <w:name w:val="Strong"/>
    <w:qFormat/>
    <w:rsid w:val="00294FC6"/>
    <w:rPr>
      <w:b/>
      <w:bCs/>
    </w:rPr>
  </w:style>
  <w:style w:type="paragraph" w:styleId="a4">
    <w:name w:val="header"/>
    <w:basedOn w:val="a"/>
    <w:link w:val="Char0"/>
    <w:rsid w:val="00294FC6"/>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customStyle="1" w:styleId="1">
    <w:name w:val="普通(网站)1"/>
    <w:basedOn w:val="a"/>
    <w:rsid w:val="00294FC6"/>
    <w:pPr>
      <w:widowControl/>
      <w:spacing w:before="100" w:beforeAutospacing="1" w:after="100" w:afterAutospacing="1"/>
      <w:jc w:val="left"/>
    </w:pPr>
    <w:rPr>
      <w:rFonts w:ascii="宋体" w:hAnsi="宋体" w:cs="宋体"/>
      <w:kern w:val="0"/>
      <w:sz w:val="24"/>
      <w:szCs w:val="24"/>
    </w:rPr>
  </w:style>
  <w:style w:type="paragraph" w:styleId="a3">
    <w:name w:val="footer"/>
    <w:basedOn w:val="a"/>
    <w:link w:val="Char"/>
    <w:rsid w:val="00294FC6"/>
    <w:pPr>
      <w:tabs>
        <w:tab w:val="center" w:pos="4153"/>
        <w:tab w:val="right" w:pos="8306"/>
      </w:tabs>
      <w:snapToGrid w:val="0"/>
      <w:jc w:val="left"/>
    </w:pPr>
    <w:rPr>
      <w:rFonts w:ascii="Times New Roman" w:hAnsi="Times New Roman"/>
      <w:kern w:val="0"/>
      <w:sz w:val="18"/>
      <w:szCs w:val="18"/>
    </w:rPr>
  </w:style>
  <w:style w:type="paragraph" w:customStyle="1" w:styleId="Default">
    <w:name w:val="Default"/>
    <w:rsid w:val="00294FC6"/>
    <w:pPr>
      <w:widowControl w:val="0"/>
      <w:autoSpaceDE w:val="0"/>
      <w:autoSpaceDN w:val="0"/>
      <w:adjustRightInd w:val="0"/>
    </w:pPr>
    <w:rPr>
      <w:rFonts w:ascii="宋体" w:hAnsi="宋体" w:cs="宋体"/>
      <w:color w:val="000000"/>
      <w:sz w:val="24"/>
      <w:szCs w:val="24"/>
    </w:rPr>
  </w:style>
  <w:style w:type="paragraph" w:styleId="a6">
    <w:name w:val="No Spacing"/>
    <w:uiPriority w:val="1"/>
    <w:qFormat/>
    <w:rsid w:val="001F2F44"/>
    <w:pPr>
      <w:widowControl w:val="0"/>
      <w:jc w:val="both"/>
    </w:pPr>
    <w:rPr>
      <w:rFonts w:ascii="Calibri" w:hAnsi="Calibri"/>
      <w:kern w:val="2"/>
      <w:sz w:val="21"/>
      <w:szCs w:val="22"/>
    </w:rPr>
  </w:style>
  <w:style w:type="paragraph" w:styleId="a7">
    <w:name w:val="Balloon Text"/>
    <w:basedOn w:val="a"/>
    <w:link w:val="Char1"/>
    <w:uiPriority w:val="99"/>
    <w:semiHidden/>
    <w:unhideWhenUsed/>
    <w:rsid w:val="00141F46"/>
    <w:rPr>
      <w:sz w:val="18"/>
      <w:szCs w:val="18"/>
    </w:rPr>
  </w:style>
  <w:style w:type="character" w:customStyle="1" w:styleId="Char1">
    <w:name w:val="批注框文本 Char"/>
    <w:link w:val="a7"/>
    <w:uiPriority w:val="99"/>
    <w:semiHidden/>
    <w:rsid w:val="00141F46"/>
    <w:rPr>
      <w:rFonts w:ascii="Calibri" w:hAnsi="Calibri"/>
      <w:kern w:val="2"/>
      <w:sz w:val="18"/>
      <w:szCs w:val="18"/>
    </w:rPr>
  </w:style>
  <w:style w:type="character" w:styleId="a8">
    <w:name w:val="annotation reference"/>
    <w:basedOn w:val="a0"/>
    <w:uiPriority w:val="99"/>
    <w:semiHidden/>
    <w:unhideWhenUsed/>
    <w:rsid w:val="00F9041E"/>
    <w:rPr>
      <w:sz w:val="21"/>
      <w:szCs w:val="21"/>
    </w:rPr>
  </w:style>
  <w:style w:type="paragraph" w:styleId="a9">
    <w:name w:val="annotation text"/>
    <w:basedOn w:val="a"/>
    <w:link w:val="Char2"/>
    <w:uiPriority w:val="99"/>
    <w:semiHidden/>
    <w:unhideWhenUsed/>
    <w:rsid w:val="00F9041E"/>
    <w:pPr>
      <w:jc w:val="left"/>
    </w:pPr>
  </w:style>
  <w:style w:type="character" w:customStyle="1" w:styleId="Char2">
    <w:name w:val="批注文字 Char"/>
    <w:basedOn w:val="a0"/>
    <w:link w:val="a9"/>
    <w:uiPriority w:val="99"/>
    <w:semiHidden/>
    <w:rsid w:val="00F9041E"/>
    <w:rPr>
      <w:rFonts w:ascii="Calibri" w:hAnsi="Calibri"/>
      <w:kern w:val="2"/>
      <w:sz w:val="21"/>
      <w:szCs w:val="22"/>
    </w:rPr>
  </w:style>
  <w:style w:type="paragraph" w:styleId="aa">
    <w:name w:val="annotation subject"/>
    <w:basedOn w:val="a9"/>
    <w:next w:val="a9"/>
    <w:link w:val="Char3"/>
    <w:uiPriority w:val="99"/>
    <w:semiHidden/>
    <w:unhideWhenUsed/>
    <w:rsid w:val="00F9041E"/>
    <w:rPr>
      <w:b/>
      <w:bCs/>
    </w:rPr>
  </w:style>
  <w:style w:type="character" w:customStyle="1" w:styleId="Char3">
    <w:name w:val="批注主题 Char"/>
    <w:basedOn w:val="Char2"/>
    <w:link w:val="aa"/>
    <w:uiPriority w:val="99"/>
    <w:semiHidden/>
    <w:rsid w:val="00F9041E"/>
    <w:rPr>
      <w:rFonts w:ascii="Calibri" w:hAnsi="Calibri"/>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0"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FC6"/>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294FC6"/>
    <w:rPr>
      <w:sz w:val="18"/>
      <w:szCs w:val="18"/>
    </w:rPr>
  </w:style>
  <w:style w:type="character" w:customStyle="1" w:styleId="Char0">
    <w:name w:val="页眉 Char"/>
    <w:link w:val="a4"/>
    <w:rsid w:val="00294FC6"/>
    <w:rPr>
      <w:sz w:val="18"/>
      <w:szCs w:val="18"/>
    </w:rPr>
  </w:style>
  <w:style w:type="character" w:styleId="a5">
    <w:name w:val="Strong"/>
    <w:qFormat/>
    <w:rsid w:val="00294FC6"/>
    <w:rPr>
      <w:b/>
      <w:bCs/>
    </w:rPr>
  </w:style>
  <w:style w:type="paragraph" w:styleId="a4">
    <w:name w:val="header"/>
    <w:basedOn w:val="a"/>
    <w:link w:val="Char0"/>
    <w:rsid w:val="00294FC6"/>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customStyle="1" w:styleId="1">
    <w:name w:val="普通(网站)1"/>
    <w:basedOn w:val="a"/>
    <w:rsid w:val="00294FC6"/>
    <w:pPr>
      <w:widowControl/>
      <w:spacing w:before="100" w:beforeAutospacing="1" w:after="100" w:afterAutospacing="1"/>
      <w:jc w:val="left"/>
    </w:pPr>
    <w:rPr>
      <w:rFonts w:ascii="宋体" w:hAnsi="宋体" w:cs="宋体"/>
      <w:kern w:val="0"/>
      <w:sz w:val="24"/>
      <w:szCs w:val="24"/>
    </w:rPr>
  </w:style>
  <w:style w:type="paragraph" w:styleId="a3">
    <w:name w:val="footer"/>
    <w:basedOn w:val="a"/>
    <w:link w:val="Char"/>
    <w:rsid w:val="00294FC6"/>
    <w:pPr>
      <w:tabs>
        <w:tab w:val="center" w:pos="4153"/>
        <w:tab w:val="right" w:pos="8306"/>
      </w:tabs>
      <w:snapToGrid w:val="0"/>
      <w:jc w:val="left"/>
    </w:pPr>
    <w:rPr>
      <w:rFonts w:ascii="Times New Roman" w:hAnsi="Times New Roman"/>
      <w:kern w:val="0"/>
      <w:sz w:val="18"/>
      <w:szCs w:val="18"/>
    </w:rPr>
  </w:style>
  <w:style w:type="paragraph" w:customStyle="1" w:styleId="Default">
    <w:name w:val="Default"/>
    <w:rsid w:val="00294FC6"/>
    <w:pPr>
      <w:widowControl w:val="0"/>
      <w:autoSpaceDE w:val="0"/>
      <w:autoSpaceDN w:val="0"/>
      <w:adjustRightInd w:val="0"/>
    </w:pPr>
    <w:rPr>
      <w:rFonts w:ascii="宋体" w:hAnsi="宋体" w:cs="宋体"/>
      <w:color w:val="000000"/>
      <w:sz w:val="24"/>
      <w:szCs w:val="24"/>
    </w:rPr>
  </w:style>
  <w:style w:type="paragraph" w:styleId="a6">
    <w:name w:val="No Spacing"/>
    <w:uiPriority w:val="1"/>
    <w:qFormat/>
    <w:rsid w:val="001F2F44"/>
    <w:pPr>
      <w:widowControl w:val="0"/>
      <w:jc w:val="both"/>
    </w:pPr>
    <w:rPr>
      <w:rFonts w:ascii="Calibri" w:hAnsi="Calibri"/>
      <w:kern w:val="2"/>
      <w:sz w:val="21"/>
      <w:szCs w:val="22"/>
    </w:rPr>
  </w:style>
  <w:style w:type="paragraph" w:styleId="a7">
    <w:name w:val="Balloon Text"/>
    <w:basedOn w:val="a"/>
    <w:link w:val="Char1"/>
    <w:uiPriority w:val="99"/>
    <w:semiHidden/>
    <w:unhideWhenUsed/>
    <w:rsid w:val="00141F46"/>
    <w:rPr>
      <w:sz w:val="18"/>
      <w:szCs w:val="18"/>
    </w:rPr>
  </w:style>
  <w:style w:type="character" w:customStyle="1" w:styleId="Char1">
    <w:name w:val="批注框文本 Char"/>
    <w:link w:val="a7"/>
    <w:uiPriority w:val="99"/>
    <w:semiHidden/>
    <w:rsid w:val="00141F46"/>
    <w:rPr>
      <w:rFonts w:ascii="Calibri" w:hAnsi="Calibri"/>
      <w:kern w:val="2"/>
      <w:sz w:val="18"/>
      <w:szCs w:val="18"/>
    </w:rPr>
  </w:style>
  <w:style w:type="character" w:styleId="a8">
    <w:name w:val="annotation reference"/>
    <w:basedOn w:val="a0"/>
    <w:uiPriority w:val="99"/>
    <w:semiHidden/>
    <w:unhideWhenUsed/>
    <w:rsid w:val="00F9041E"/>
    <w:rPr>
      <w:sz w:val="21"/>
      <w:szCs w:val="21"/>
    </w:rPr>
  </w:style>
  <w:style w:type="paragraph" w:styleId="a9">
    <w:name w:val="annotation text"/>
    <w:basedOn w:val="a"/>
    <w:link w:val="Char2"/>
    <w:uiPriority w:val="99"/>
    <w:semiHidden/>
    <w:unhideWhenUsed/>
    <w:rsid w:val="00F9041E"/>
    <w:pPr>
      <w:jc w:val="left"/>
    </w:pPr>
  </w:style>
  <w:style w:type="character" w:customStyle="1" w:styleId="Char2">
    <w:name w:val="批注文字 Char"/>
    <w:basedOn w:val="a0"/>
    <w:link w:val="a9"/>
    <w:uiPriority w:val="99"/>
    <w:semiHidden/>
    <w:rsid w:val="00F9041E"/>
    <w:rPr>
      <w:rFonts w:ascii="Calibri" w:hAnsi="Calibri"/>
      <w:kern w:val="2"/>
      <w:sz w:val="21"/>
      <w:szCs w:val="22"/>
    </w:rPr>
  </w:style>
  <w:style w:type="paragraph" w:styleId="aa">
    <w:name w:val="annotation subject"/>
    <w:basedOn w:val="a9"/>
    <w:next w:val="a9"/>
    <w:link w:val="Char3"/>
    <w:uiPriority w:val="99"/>
    <w:semiHidden/>
    <w:unhideWhenUsed/>
    <w:rsid w:val="00F9041E"/>
    <w:rPr>
      <w:b/>
      <w:bCs/>
    </w:rPr>
  </w:style>
  <w:style w:type="character" w:customStyle="1" w:styleId="Char3">
    <w:name w:val="批注主题 Char"/>
    <w:basedOn w:val="Char2"/>
    <w:link w:val="aa"/>
    <w:uiPriority w:val="99"/>
    <w:semiHidden/>
    <w:rsid w:val="00F9041E"/>
    <w:rPr>
      <w:rFonts w:ascii="Calibri" w:hAnsi="Calibri"/>
      <w:b/>
      <w:bCs/>
      <w:kern w:val="2"/>
      <w:sz w:val="21"/>
      <w:szCs w:val="22"/>
    </w:rPr>
  </w:style>
</w:styles>
</file>

<file path=word/webSettings.xml><?xml version="1.0" encoding="utf-8"?>
<w:webSettings xmlns:r="http://schemas.openxmlformats.org/officeDocument/2006/relationships" xmlns:w="http://schemas.openxmlformats.org/wordprocessingml/2006/main">
  <w:divs>
    <w:div w:id="62217900">
      <w:bodyDiv w:val="1"/>
      <w:marLeft w:val="0"/>
      <w:marRight w:val="0"/>
      <w:marTop w:val="0"/>
      <w:marBottom w:val="0"/>
      <w:divBdr>
        <w:top w:val="none" w:sz="0" w:space="0" w:color="auto"/>
        <w:left w:val="none" w:sz="0" w:space="0" w:color="auto"/>
        <w:bottom w:val="none" w:sz="0" w:space="0" w:color="auto"/>
        <w:right w:val="none" w:sz="0" w:space="0" w:color="auto"/>
      </w:divBdr>
    </w:div>
    <w:div w:id="151265378">
      <w:bodyDiv w:val="1"/>
      <w:marLeft w:val="0"/>
      <w:marRight w:val="0"/>
      <w:marTop w:val="0"/>
      <w:marBottom w:val="0"/>
      <w:divBdr>
        <w:top w:val="none" w:sz="0" w:space="0" w:color="auto"/>
        <w:left w:val="none" w:sz="0" w:space="0" w:color="auto"/>
        <w:bottom w:val="none" w:sz="0" w:space="0" w:color="auto"/>
        <w:right w:val="none" w:sz="0" w:space="0" w:color="auto"/>
      </w:divBdr>
    </w:div>
    <w:div w:id="180700912">
      <w:bodyDiv w:val="1"/>
      <w:marLeft w:val="0"/>
      <w:marRight w:val="0"/>
      <w:marTop w:val="0"/>
      <w:marBottom w:val="0"/>
      <w:divBdr>
        <w:top w:val="none" w:sz="0" w:space="0" w:color="auto"/>
        <w:left w:val="none" w:sz="0" w:space="0" w:color="auto"/>
        <w:bottom w:val="none" w:sz="0" w:space="0" w:color="auto"/>
        <w:right w:val="none" w:sz="0" w:space="0" w:color="auto"/>
      </w:divBdr>
    </w:div>
    <w:div w:id="218827003">
      <w:bodyDiv w:val="1"/>
      <w:marLeft w:val="0"/>
      <w:marRight w:val="0"/>
      <w:marTop w:val="0"/>
      <w:marBottom w:val="0"/>
      <w:divBdr>
        <w:top w:val="none" w:sz="0" w:space="0" w:color="auto"/>
        <w:left w:val="none" w:sz="0" w:space="0" w:color="auto"/>
        <w:bottom w:val="none" w:sz="0" w:space="0" w:color="auto"/>
        <w:right w:val="none" w:sz="0" w:space="0" w:color="auto"/>
      </w:divBdr>
    </w:div>
    <w:div w:id="231892736">
      <w:bodyDiv w:val="1"/>
      <w:marLeft w:val="0"/>
      <w:marRight w:val="0"/>
      <w:marTop w:val="0"/>
      <w:marBottom w:val="0"/>
      <w:divBdr>
        <w:top w:val="none" w:sz="0" w:space="0" w:color="auto"/>
        <w:left w:val="none" w:sz="0" w:space="0" w:color="auto"/>
        <w:bottom w:val="none" w:sz="0" w:space="0" w:color="auto"/>
        <w:right w:val="none" w:sz="0" w:space="0" w:color="auto"/>
      </w:divBdr>
    </w:div>
    <w:div w:id="414939104">
      <w:bodyDiv w:val="1"/>
      <w:marLeft w:val="0"/>
      <w:marRight w:val="0"/>
      <w:marTop w:val="0"/>
      <w:marBottom w:val="0"/>
      <w:divBdr>
        <w:top w:val="none" w:sz="0" w:space="0" w:color="auto"/>
        <w:left w:val="none" w:sz="0" w:space="0" w:color="auto"/>
        <w:bottom w:val="none" w:sz="0" w:space="0" w:color="auto"/>
        <w:right w:val="none" w:sz="0" w:space="0" w:color="auto"/>
      </w:divBdr>
    </w:div>
    <w:div w:id="472407207">
      <w:bodyDiv w:val="1"/>
      <w:marLeft w:val="0"/>
      <w:marRight w:val="0"/>
      <w:marTop w:val="0"/>
      <w:marBottom w:val="0"/>
      <w:divBdr>
        <w:top w:val="none" w:sz="0" w:space="0" w:color="auto"/>
        <w:left w:val="none" w:sz="0" w:space="0" w:color="auto"/>
        <w:bottom w:val="none" w:sz="0" w:space="0" w:color="auto"/>
        <w:right w:val="none" w:sz="0" w:space="0" w:color="auto"/>
      </w:divBdr>
    </w:div>
    <w:div w:id="604849779">
      <w:bodyDiv w:val="1"/>
      <w:marLeft w:val="0"/>
      <w:marRight w:val="0"/>
      <w:marTop w:val="0"/>
      <w:marBottom w:val="0"/>
      <w:divBdr>
        <w:top w:val="none" w:sz="0" w:space="0" w:color="auto"/>
        <w:left w:val="none" w:sz="0" w:space="0" w:color="auto"/>
        <w:bottom w:val="none" w:sz="0" w:space="0" w:color="auto"/>
        <w:right w:val="none" w:sz="0" w:space="0" w:color="auto"/>
      </w:divBdr>
    </w:div>
    <w:div w:id="619923005">
      <w:bodyDiv w:val="1"/>
      <w:marLeft w:val="0"/>
      <w:marRight w:val="0"/>
      <w:marTop w:val="0"/>
      <w:marBottom w:val="0"/>
      <w:divBdr>
        <w:top w:val="none" w:sz="0" w:space="0" w:color="auto"/>
        <w:left w:val="none" w:sz="0" w:space="0" w:color="auto"/>
        <w:bottom w:val="none" w:sz="0" w:space="0" w:color="auto"/>
        <w:right w:val="none" w:sz="0" w:space="0" w:color="auto"/>
      </w:divBdr>
    </w:div>
    <w:div w:id="665938210">
      <w:bodyDiv w:val="1"/>
      <w:marLeft w:val="0"/>
      <w:marRight w:val="0"/>
      <w:marTop w:val="0"/>
      <w:marBottom w:val="0"/>
      <w:divBdr>
        <w:top w:val="none" w:sz="0" w:space="0" w:color="auto"/>
        <w:left w:val="none" w:sz="0" w:space="0" w:color="auto"/>
        <w:bottom w:val="none" w:sz="0" w:space="0" w:color="auto"/>
        <w:right w:val="none" w:sz="0" w:space="0" w:color="auto"/>
      </w:divBdr>
    </w:div>
    <w:div w:id="735204932">
      <w:bodyDiv w:val="1"/>
      <w:marLeft w:val="0"/>
      <w:marRight w:val="0"/>
      <w:marTop w:val="0"/>
      <w:marBottom w:val="0"/>
      <w:divBdr>
        <w:top w:val="none" w:sz="0" w:space="0" w:color="auto"/>
        <w:left w:val="none" w:sz="0" w:space="0" w:color="auto"/>
        <w:bottom w:val="none" w:sz="0" w:space="0" w:color="auto"/>
        <w:right w:val="none" w:sz="0" w:space="0" w:color="auto"/>
      </w:divBdr>
    </w:div>
    <w:div w:id="825392443">
      <w:bodyDiv w:val="1"/>
      <w:marLeft w:val="0"/>
      <w:marRight w:val="0"/>
      <w:marTop w:val="0"/>
      <w:marBottom w:val="0"/>
      <w:divBdr>
        <w:top w:val="none" w:sz="0" w:space="0" w:color="auto"/>
        <w:left w:val="none" w:sz="0" w:space="0" w:color="auto"/>
        <w:bottom w:val="none" w:sz="0" w:space="0" w:color="auto"/>
        <w:right w:val="none" w:sz="0" w:space="0" w:color="auto"/>
      </w:divBdr>
    </w:div>
    <w:div w:id="857888712">
      <w:bodyDiv w:val="1"/>
      <w:marLeft w:val="0"/>
      <w:marRight w:val="0"/>
      <w:marTop w:val="0"/>
      <w:marBottom w:val="0"/>
      <w:divBdr>
        <w:top w:val="none" w:sz="0" w:space="0" w:color="auto"/>
        <w:left w:val="none" w:sz="0" w:space="0" w:color="auto"/>
        <w:bottom w:val="none" w:sz="0" w:space="0" w:color="auto"/>
        <w:right w:val="none" w:sz="0" w:space="0" w:color="auto"/>
      </w:divBdr>
    </w:div>
    <w:div w:id="862133908">
      <w:bodyDiv w:val="1"/>
      <w:marLeft w:val="0"/>
      <w:marRight w:val="0"/>
      <w:marTop w:val="0"/>
      <w:marBottom w:val="0"/>
      <w:divBdr>
        <w:top w:val="none" w:sz="0" w:space="0" w:color="auto"/>
        <w:left w:val="none" w:sz="0" w:space="0" w:color="auto"/>
        <w:bottom w:val="none" w:sz="0" w:space="0" w:color="auto"/>
        <w:right w:val="none" w:sz="0" w:space="0" w:color="auto"/>
      </w:divBdr>
    </w:div>
    <w:div w:id="872959855">
      <w:bodyDiv w:val="1"/>
      <w:marLeft w:val="0"/>
      <w:marRight w:val="0"/>
      <w:marTop w:val="0"/>
      <w:marBottom w:val="0"/>
      <w:divBdr>
        <w:top w:val="none" w:sz="0" w:space="0" w:color="auto"/>
        <w:left w:val="none" w:sz="0" w:space="0" w:color="auto"/>
        <w:bottom w:val="none" w:sz="0" w:space="0" w:color="auto"/>
        <w:right w:val="none" w:sz="0" w:space="0" w:color="auto"/>
      </w:divBdr>
    </w:div>
    <w:div w:id="1263807226">
      <w:bodyDiv w:val="1"/>
      <w:marLeft w:val="0"/>
      <w:marRight w:val="0"/>
      <w:marTop w:val="0"/>
      <w:marBottom w:val="0"/>
      <w:divBdr>
        <w:top w:val="none" w:sz="0" w:space="0" w:color="auto"/>
        <w:left w:val="none" w:sz="0" w:space="0" w:color="auto"/>
        <w:bottom w:val="none" w:sz="0" w:space="0" w:color="auto"/>
        <w:right w:val="none" w:sz="0" w:space="0" w:color="auto"/>
      </w:divBdr>
    </w:div>
    <w:div w:id="1378890393">
      <w:bodyDiv w:val="1"/>
      <w:marLeft w:val="0"/>
      <w:marRight w:val="0"/>
      <w:marTop w:val="0"/>
      <w:marBottom w:val="0"/>
      <w:divBdr>
        <w:top w:val="none" w:sz="0" w:space="0" w:color="auto"/>
        <w:left w:val="none" w:sz="0" w:space="0" w:color="auto"/>
        <w:bottom w:val="none" w:sz="0" w:space="0" w:color="auto"/>
        <w:right w:val="none" w:sz="0" w:space="0" w:color="auto"/>
      </w:divBdr>
    </w:div>
    <w:div w:id="1449734695">
      <w:bodyDiv w:val="1"/>
      <w:marLeft w:val="0"/>
      <w:marRight w:val="0"/>
      <w:marTop w:val="0"/>
      <w:marBottom w:val="0"/>
      <w:divBdr>
        <w:top w:val="none" w:sz="0" w:space="0" w:color="auto"/>
        <w:left w:val="none" w:sz="0" w:space="0" w:color="auto"/>
        <w:bottom w:val="none" w:sz="0" w:space="0" w:color="auto"/>
        <w:right w:val="none" w:sz="0" w:space="0" w:color="auto"/>
      </w:divBdr>
    </w:div>
    <w:div w:id="1550725620">
      <w:bodyDiv w:val="1"/>
      <w:marLeft w:val="0"/>
      <w:marRight w:val="0"/>
      <w:marTop w:val="0"/>
      <w:marBottom w:val="0"/>
      <w:divBdr>
        <w:top w:val="none" w:sz="0" w:space="0" w:color="auto"/>
        <w:left w:val="none" w:sz="0" w:space="0" w:color="auto"/>
        <w:bottom w:val="none" w:sz="0" w:space="0" w:color="auto"/>
        <w:right w:val="none" w:sz="0" w:space="0" w:color="auto"/>
      </w:divBdr>
    </w:div>
    <w:div w:id="1665473275">
      <w:bodyDiv w:val="1"/>
      <w:marLeft w:val="0"/>
      <w:marRight w:val="0"/>
      <w:marTop w:val="0"/>
      <w:marBottom w:val="0"/>
      <w:divBdr>
        <w:top w:val="none" w:sz="0" w:space="0" w:color="auto"/>
        <w:left w:val="none" w:sz="0" w:space="0" w:color="auto"/>
        <w:bottom w:val="none" w:sz="0" w:space="0" w:color="auto"/>
        <w:right w:val="none" w:sz="0" w:space="0" w:color="auto"/>
      </w:divBdr>
    </w:div>
    <w:div w:id="1978683998">
      <w:bodyDiv w:val="1"/>
      <w:marLeft w:val="0"/>
      <w:marRight w:val="0"/>
      <w:marTop w:val="0"/>
      <w:marBottom w:val="0"/>
      <w:divBdr>
        <w:top w:val="none" w:sz="0" w:space="0" w:color="auto"/>
        <w:left w:val="none" w:sz="0" w:space="0" w:color="auto"/>
        <w:bottom w:val="none" w:sz="0" w:space="0" w:color="auto"/>
        <w:right w:val="none" w:sz="0" w:space="0" w:color="auto"/>
      </w:divBdr>
    </w:div>
    <w:div w:id="1989703398">
      <w:bodyDiv w:val="1"/>
      <w:marLeft w:val="0"/>
      <w:marRight w:val="0"/>
      <w:marTop w:val="0"/>
      <w:marBottom w:val="0"/>
      <w:divBdr>
        <w:top w:val="none" w:sz="0" w:space="0" w:color="auto"/>
        <w:left w:val="none" w:sz="0" w:space="0" w:color="auto"/>
        <w:bottom w:val="none" w:sz="0" w:space="0" w:color="auto"/>
        <w:right w:val="none" w:sz="0" w:space="0" w:color="auto"/>
      </w:divBdr>
    </w:div>
    <w:div w:id="2041512175">
      <w:bodyDiv w:val="1"/>
      <w:marLeft w:val="0"/>
      <w:marRight w:val="0"/>
      <w:marTop w:val="0"/>
      <w:marBottom w:val="0"/>
      <w:divBdr>
        <w:top w:val="none" w:sz="0" w:space="0" w:color="auto"/>
        <w:left w:val="none" w:sz="0" w:space="0" w:color="auto"/>
        <w:bottom w:val="none" w:sz="0" w:space="0" w:color="auto"/>
        <w:right w:val="none" w:sz="0" w:space="0" w:color="auto"/>
      </w:divBdr>
    </w:div>
    <w:div w:id="2117165169">
      <w:bodyDiv w:val="1"/>
      <w:marLeft w:val="0"/>
      <w:marRight w:val="0"/>
      <w:marTop w:val="0"/>
      <w:marBottom w:val="0"/>
      <w:divBdr>
        <w:top w:val="none" w:sz="0" w:space="0" w:color="auto"/>
        <w:left w:val="none" w:sz="0" w:space="0" w:color="auto"/>
        <w:bottom w:val="none" w:sz="0" w:space="0" w:color="auto"/>
        <w:right w:val="none" w:sz="0" w:space="0" w:color="auto"/>
      </w:divBdr>
    </w:div>
    <w:div w:id="2120485797">
      <w:bodyDiv w:val="1"/>
      <w:marLeft w:val="0"/>
      <w:marRight w:val="0"/>
      <w:marTop w:val="0"/>
      <w:marBottom w:val="0"/>
      <w:divBdr>
        <w:top w:val="none" w:sz="0" w:space="0" w:color="auto"/>
        <w:left w:val="none" w:sz="0" w:space="0" w:color="auto"/>
        <w:bottom w:val="none" w:sz="0" w:space="0" w:color="auto"/>
        <w:right w:val="none" w:sz="0" w:space="0" w:color="auto"/>
      </w:divBdr>
    </w:div>
    <w:div w:id="2145462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B2EDF-EC40-40F4-8F03-F7283A39E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822</Words>
  <Characters>4688</Characters>
  <Application>Microsoft Office Word</Application>
  <DocSecurity>0</DocSecurity>
  <PresentationFormat/>
  <Lines>39</Lines>
  <Paragraphs>10</Paragraphs>
  <Slides>0</Slides>
  <Notes>0</Notes>
  <HiddenSlides>0</HiddenSlides>
  <MMClips>0</MMClips>
  <ScaleCrop>false</ScaleCrop>
  <Company>china</Company>
  <LinksUpToDate>false</LinksUpToDate>
  <CharactersWithSpaces>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用户</dc:title>
  <dc:creator>Windows 用户</dc:creator>
  <cp:lastModifiedBy>User</cp:lastModifiedBy>
  <cp:revision>6</cp:revision>
  <dcterms:created xsi:type="dcterms:W3CDTF">2020-10-16T02:23:00Z</dcterms:created>
  <dcterms:modified xsi:type="dcterms:W3CDTF">2020-10-19T03:38:00Z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2052-9.1.0.4619</vt:lpwstr>
  </property>
</Properties>
</file>