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新宋体" w:hAnsi="新宋体" w:eastAsia="新宋体"/>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hint="eastAsia" w:ascii="仿宋" w:hAnsi="Arial" w:eastAsia="仿宋" w:cs="Arial"/>
          <w:color w:val="333333"/>
          <w:kern w:val="0"/>
          <w:sz w:val="26"/>
          <w:szCs w:val="26"/>
        </w:rPr>
        <w:t xml:space="preserve"> </w:t>
      </w:r>
      <w:r>
        <w:rPr>
          <w:rFonts w:hint="eastAsia" w:ascii="新宋体" w:hAnsi="新宋体" w:eastAsia="新宋体" w:cs="Arial"/>
          <w:color w:val="333333"/>
          <w:kern w:val="0"/>
          <w:sz w:val="28"/>
          <w:szCs w:val="26"/>
          <w:u w:val="single"/>
        </w:rPr>
        <w:t>RRLZSD202310170004</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u w:val="single"/>
        </w:rPr>
        <w:t xml:space="preserve">人人乐 2024年西安区售电 项目 </w:t>
      </w:r>
      <w:r>
        <w:rPr>
          <w:rFonts w:hint="eastAsia" w:ascii="新宋体" w:hAnsi="新宋体" w:eastAsia="新宋体"/>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宋体" w:hAnsi="宋体" w:eastAsia="宋体" w:cs="Times New Roman"/>
          <w:sz w:val="28"/>
          <w:szCs w:val="28"/>
          <w:u w:val="single"/>
        </w:rPr>
        <w:t>西安市人人乐超市有限</w:t>
      </w:r>
      <w:r>
        <w:rPr>
          <w:rFonts w:ascii="宋体" w:hAnsi="宋体" w:eastAsia="宋体" w:cs="Times New Roman"/>
          <w:sz w:val="28"/>
          <w:szCs w:val="28"/>
          <w:u w:val="single"/>
        </w:rPr>
        <w:t>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 xml:space="preserve"> 西安市雁塔区东仪路与丈八东路十字东南角人人乐</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赵经理           联系电话：15929448161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2023年11月2日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w:t>
      </w:r>
      <w:r>
        <w:rPr>
          <w:rFonts w:hint="eastAsia" w:ascii="新宋体" w:hAnsi="新宋体" w:eastAsia="新宋体"/>
          <w:b/>
          <w:sz w:val="40"/>
          <w:szCs w:val="44"/>
          <w:lang w:val="en-US" w:eastAsia="zh-CN"/>
        </w:rPr>
        <w:t xml:space="preserve"> </w:t>
      </w:r>
      <w:bookmarkStart w:id="5" w:name="_GoBack"/>
      <w:bookmarkEnd w:id="5"/>
      <w:r>
        <w:rPr>
          <w:rFonts w:hint="eastAsia" w:ascii="新宋体" w:hAnsi="新宋体" w:eastAsia="新宋体"/>
          <w:b/>
          <w:sz w:val="40"/>
          <w:szCs w:val="44"/>
        </w:rPr>
        <w:t>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 xml:space="preserve">人人乐 </w:t>
      </w:r>
      <w:r>
        <w:rPr>
          <w:rFonts w:hint="eastAsia" w:asciiTheme="minorEastAsia" w:hAnsiTheme="minorEastAsia"/>
          <w:sz w:val="28"/>
          <w:szCs w:val="28"/>
          <w:u w:val="single"/>
        </w:rPr>
        <w:t>2024年西安区售电</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 xml:space="preserve">人人乐 </w:t>
      </w:r>
      <w:r>
        <w:rPr>
          <w:rFonts w:hint="eastAsia" w:asciiTheme="minorEastAsia" w:hAnsiTheme="minorEastAsia"/>
          <w:sz w:val="28"/>
          <w:szCs w:val="28"/>
          <w:u w:val="single"/>
        </w:rPr>
        <w:t>2024年西安区售电</w:t>
      </w:r>
      <w:r>
        <w:rPr>
          <w:rFonts w:hint="eastAsia" w:ascii="新宋体" w:hAnsi="新宋体" w:eastAsia="新宋体"/>
          <w:sz w:val="28"/>
          <w:szCs w:val="32"/>
          <w:u w:val="single"/>
        </w:rPr>
        <w:t>项目</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西安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宋体" w:hAnsi="宋体" w:eastAsia="宋体" w:cs="Times New Roman"/>
          <w:sz w:val="28"/>
          <w:szCs w:val="28"/>
        </w:rPr>
        <w:t xml:space="preserve"> 西安市人人乐超市有限</w:t>
      </w:r>
      <w:r>
        <w:rPr>
          <w:rFonts w:ascii="宋体" w:hAnsi="宋体" w:eastAsia="宋体" w:cs="Times New Roman"/>
          <w:sz w:val="28"/>
          <w:szCs w:val="28"/>
        </w:rPr>
        <w:t>公司</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人人乐西安   </w:t>
      </w:r>
    </w:p>
    <w:p>
      <w:pPr>
        <w:rPr>
          <w:rFonts w:ascii="新宋体" w:hAnsi="新宋体" w:eastAsia="新宋体"/>
          <w:sz w:val="28"/>
          <w:szCs w:val="32"/>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u w:val="single"/>
        </w:rPr>
        <w:t>估算用电量3800万度。</w:t>
      </w:r>
    </w:p>
    <w:p>
      <w:pPr>
        <w:rPr>
          <w:rFonts w:ascii="新宋体" w:hAnsi="新宋体" w:eastAsia="新宋体"/>
          <w:sz w:val="28"/>
          <w:szCs w:val="32"/>
          <w:u w:val="single"/>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项目周期</w:t>
      </w:r>
      <w:r>
        <w:rPr>
          <w:rFonts w:ascii="新宋体" w:hAnsi="新宋体" w:eastAsia="新宋体"/>
          <w:sz w:val="28"/>
          <w:szCs w:val="32"/>
        </w:rPr>
        <w:t>:</w:t>
      </w:r>
      <w:r>
        <w:rPr>
          <w:rFonts w:ascii="新宋体" w:hAnsi="新宋体" w:eastAsia="新宋体"/>
          <w:sz w:val="28"/>
          <w:szCs w:val="32"/>
          <w:u w:val="single"/>
        </w:rPr>
        <w:t>20</w:t>
      </w:r>
      <w:r>
        <w:rPr>
          <w:rFonts w:hint="eastAsia" w:ascii="新宋体" w:hAnsi="新宋体" w:eastAsia="新宋体"/>
          <w:sz w:val="28"/>
          <w:szCs w:val="32"/>
          <w:u w:val="single"/>
        </w:rPr>
        <w:t>24</w:t>
      </w:r>
      <w:r>
        <w:rPr>
          <w:rFonts w:ascii="新宋体" w:hAnsi="新宋体" w:eastAsia="新宋体"/>
          <w:sz w:val="28"/>
          <w:szCs w:val="32"/>
          <w:u w:val="single"/>
        </w:rPr>
        <w:t xml:space="preserve"> 年</w:t>
      </w:r>
      <w:r>
        <w:rPr>
          <w:rFonts w:hint="eastAsia" w:ascii="新宋体" w:hAnsi="新宋体" w:eastAsia="新宋体"/>
          <w:sz w:val="28"/>
          <w:szCs w:val="32"/>
          <w:u w:val="single"/>
        </w:rPr>
        <w:t>01</w:t>
      </w:r>
      <w:r>
        <w:rPr>
          <w:rFonts w:ascii="新宋体" w:hAnsi="新宋体" w:eastAsia="新宋体"/>
          <w:sz w:val="28"/>
          <w:szCs w:val="32"/>
          <w:u w:val="single"/>
        </w:rPr>
        <w:t>月</w:t>
      </w:r>
      <w:r>
        <w:rPr>
          <w:rFonts w:hint="eastAsia" w:ascii="新宋体" w:hAnsi="新宋体" w:eastAsia="新宋体"/>
          <w:sz w:val="28"/>
          <w:szCs w:val="32"/>
          <w:u w:val="single"/>
        </w:rPr>
        <w:t>01</w:t>
      </w:r>
      <w:r>
        <w:rPr>
          <w:rFonts w:ascii="新宋体" w:hAnsi="新宋体" w:eastAsia="新宋体"/>
          <w:sz w:val="28"/>
          <w:szCs w:val="32"/>
          <w:u w:val="single"/>
        </w:rPr>
        <w:t>日</w:t>
      </w:r>
      <w:r>
        <w:rPr>
          <w:rFonts w:hint="eastAsia" w:ascii="新宋体" w:hAnsi="新宋体" w:eastAsia="新宋体"/>
          <w:sz w:val="28"/>
          <w:szCs w:val="32"/>
          <w:u w:val="single"/>
        </w:rPr>
        <w:t>开始</w:t>
      </w:r>
      <w:r>
        <w:rPr>
          <w:rFonts w:ascii="新宋体" w:hAnsi="新宋体" w:eastAsia="新宋体"/>
          <w:sz w:val="28"/>
          <w:szCs w:val="32"/>
          <w:u w:val="single"/>
        </w:rPr>
        <w:t>;</w:t>
      </w:r>
      <w:r>
        <w:rPr>
          <w:rFonts w:hint="eastAsia" w:ascii="新宋体" w:hAnsi="新宋体" w:eastAsia="新宋体"/>
          <w:sz w:val="28"/>
          <w:szCs w:val="32"/>
          <w:u w:val="single"/>
        </w:rPr>
        <w:t>周期一年</w:t>
      </w:r>
      <w:r>
        <w:rPr>
          <w:rFonts w:ascii="新宋体" w:hAnsi="新宋体" w:eastAsia="新宋体"/>
          <w:sz w:val="28"/>
          <w:szCs w:val="32"/>
          <w:u w:val="single"/>
        </w:rPr>
        <w:t>。</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西安区人人乐门店售电。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rPr>
        <w:t xml:space="preserve">工商注册营业资质、以及电力交易资质 证明文件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ascii="新宋体" w:hAnsi="新宋体" w:eastAsia="新宋体"/>
          <w:sz w:val="28"/>
          <w:szCs w:val="32"/>
          <w:u w:val="single"/>
        </w:rPr>
        <w:t xml:space="preserve">   2024年西安售电   </w:t>
      </w:r>
      <w:r>
        <w:rPr>
          <w:rFonts w:hint="eastAsia" w:ascii="新宋体" w:hAnsi="新宋体" w:eastAsia="新宋体"/>
          <w:b/>
          <w:sz w:val="28"/>
          <w:szCs w:val="32"/>
          <w:u w:val="single"/>
        </w:rPr>
        <w:t>项目资格预审申请书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lang w:val="en-US" w:eastAsia="zh-CN"/>
        </w:rPr>
        <w:t>17</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西安市雁塔区东仪路与丈八东路十字东南角人人乐</w:t>
      </w:r>
    </w:p>
    <w:p>
      <w:pPr>
        <w:spacing w:line="480" w:lineRule="auto"/>
        <w:rPr>
          <w:rFonts w:ascii="新宋体" w:hAnsi="新宋体" w:eastAsia="新宋体"/>
          <w:sz w:val="28"/>
          <w:szCs w:val="32"/>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 赵经理  </w:t>
      </w:r>
      <w:r>
        <w:rPr>
          <w:rFonts w:hint="eastAsia" w:ascii="新宋体" w:hAnsi="新宋体" w:eastAsia="新宋体"/>
          <w:sz w:val="28"/>
          <w:szCs w:val="32"/>
        </w:rPr>
        <w:t xml:space="preserve">   联系电话： </w:t>
      </w:r>
      <w:r>
        <w:rPr>
          <w:rFonts w:hint="eastAsia" w:ascii="新宋体" w:hAnsi="新宋体" w:eastAsia="新宋体"/>
          <w:sz w:val="28"/>
          <w:szCs w:val="32"/>
          <w:u w:val="single"/>
        </w:rPr>
        <w:t xml:space="preserve"> 15929448161 </w:t>
      </w:r>
    </w:p>
    <w:p>
      <w:pPr>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lang w:val="en-US" w:eastAsia="zh-CN"/>
        </w:rPr>
        <w:t>22</w:t>
      </w:r>
      <w:r>
        <w:rPr>
          <w:rFonts w:ascii="新宋体" w:hAnsi="新宋体" w:eastAsia="新宋体"/>
          <w:sz w:val="28"/>
          <w:szCs w:val="32"/>
        </w:rPr>
        <w:t>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企业近24个月来所承建同类项目情况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用电量（万度）</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hint="eastAsia" w:ascii="新宋体" w:hAnsi="新宋体" w:eastAsia="新宋体"/>
          <w:b/>
          <w:bCs/>
          <w:sz w:val="32"/>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1035210931"/>
      <w:bookmarkStart w:id="1" w:name="_Toc561174545"/>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lang w:eastAsia="zh-CN"/>
        </w:rPr>
      </w:pPr>
      <w:bookmarkStart w:id="2" w:name="_Toc1857681019"/>
      <w:bookmarkStart w:id="3" w:name="_Toc917036145"/>
      <w:bookmarkStart w:id="4" w:name="_Toc75777488"/>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A02F0"/>
    <w:rsid w:val="00120B32"/>
    <w:rsid w:val="00195397"/>
    <w:rsid w:val="00202A05"/>
    <w:rsid w:val="00255277"/>
    <w:rsid w:val="002B77BE"/>
    <w:rsid w:val="002E767E"/>
    <w:rsid w:val="00446D02"/>
    <w:rsid w:val="00682DF2"/>
    <w:rsid w:val="00763E89"/>
    <w:rsid w:val="00766CC5"/>
    <w:rsid w:val="0089561B"/>
    <w:rsid w:val="0089594A"/>
    <w:rsid w:val="008B5627"/>
    <w:rsid w:val="008D02E5"/>
    <w:rsid w:val="008D0C0E"/>
    <w:rsid w:val="008D7F8F"/>
    <w:rsid w:val="008E6971"/>
    <w:rsid w:val="008F6CFF"/>
    <w:rsid w:val="00975129"/>
    <w:rsid w:val="00A63DA3"/>
    <w:rsid w:val="00A67540"/>
    <w:rsid w:val="00A73E4C"/>
    <w:rsid w:val="00AF677C"/>
    <w:rsid w:val="00B87E5E"/>
    <w:rsid w:val="00CC7F72"/>
    <w:rsid w:val="00D8196B"/>
    <w:rsid w:val="00EE721C"/>
    <w:rsid w:val="0FE239A1"/>
    <w:rsid w:val="2B51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798</Words>
  <Characters>4554</Characters>
  <Lines>37</Lines>
  <Paragraphs>10</Paragraphs>
  <TotalTime>74</TotalTime>
  <ScaleCrop>false</ScaleCrop>
  <LinksUpToDate>false</LinksUpToDate>
  <CharactersWithSpaces>5342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2023-11-08T01:39:42Z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F24F6C82E0734A72A9DB423D3CF2C9A1_12</vt:lpwstr>
  </property>
</Properties>
</file>