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仿宋" w:hAnsi="Arial" w:eastAsia="仿宋" w:cs="Arial"/>
          <w:color w:val="333333"/>
          <w:kern w:val="0"/>
          <w:sz w:val="26"/>
          <w:szCs w:val="26"/>
        </w:rPr>
        <w:t xml:space="preserve"> </w:t>
      </w:r>
      <w:r>
        <w:rPr>
          <w:rFonts w:hint="eastAsia" w:ascii="新宋体" w:hAnsi="新宋体" w:eastAsia="新宋体" w:cs="Arial"/>
          <w:color w:val="333333"/>
          <w:kern w:val="0"/>
          <w:sz w:val="28"/>
          <w:szCs w:val="26"/>
          <w:u w:val="single"/>
        </w:rPr>
        <w:t>RRLZSD202311200001</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2024年西北区电梯维保  </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宋体" w:hAnsi="宋体" w:eastAsia="宋体" w:cs="Times New Roman"/>
          <w:sz w:val="28"/>
          <w:szCs w:val="28"/>
        </w:rPr>
        <w:t>西安市人人乐超市有限</w:t>
      </w:r>
      <w:r>
        <w:rPr>
          <w:rFonts w:ascii="宋体" w:hAnsi="宋体" w:eastAsia="宋体" w:cs="Times New Roman"/>
          <w:sz w:val="28"/>
          <w:szCs w:val="28"/>
        </w:rPr>
        <w:t>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 xml:space="preserve"> 西安市雁塔区东仪路与丈八东路十字东南角人人乐</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薛经理           联系电话：15229030667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2023年11月21日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 2024年西北区电梯维保</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 2024年西北区电梯维保</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西安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宋体" w:hAnsi="宋体" w:eastAsia="宋体" w:cs="Times New Roman"/>
          <w:sz w:val="28"/>
          <w:szCs w:val="28"/>
        </w:rPr>
        <w:t xml:space="preserve"> 西安市人人乐超市有限</w:t>
      </w:r>
      <w:r>
        <w:rPr>
          <w:rFonts w:ascii="宋体" w:hAnsi="宋体" w:eastAsia="宋体" w:cs="Times New Roman"/>
          <w:sz w:val="28"/>
          <w:szCs w:val="28"/>
        </w:rPr>
        <w:t>公司</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人人乐  西安  。  </w:t>
      </w:r>
    </w:p>
    <w:p>
      <w:pPr>
        <w:rPr>
          <w:rFonts w:ascii="新宋体" w:hAnsi="新宋体" w:eastAsia="新宋体"/>
          <w:sz w:val="28"/>
          <w:szCs w:val="32"/>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共计23家门店，其中咸阳3家、西安20家，共计146台电梯</w:t>
      </w:r>
    </w:p>
    <w:p>
      <w:pPr>
        <w:rPr>
          <w:rFonts w:ascii="新宋体" w:hAnsi="新宋体" w:eastAsia="新宋体"/>
          <w:sz w:val="28"/>
          <w:szCs w:val="32"/>
          <w:u w:val="single"/>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项目周期</w:t>
      </w:r>
      <w:r>
        <w:rPr>
          <w:rFonts w:ascii="新宋体" w:hAnsi="新宋体" w:eastAsia="新宋体"/>
          <w:sz w:val="28"/>
          <w:szCs w:val="32"/>
        </w:rPr>
        <w:t>:</w:t>
      </w:r>
      <w:r>
        <w:rPr>
          <w:rFonts w:ascii="新宋体" w:hAnsi="新宋体" w:eastAsia="新宋体"/>
          <w:sz w:val="28"/>
          <w:szCs w:val="32"/>
          <w:u w:val="single"/>
        </w:rPr>
        <w:t>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01</w:t>
      </w:r>
      <w:r>
        <w:rPr>
          <w:rFonts w:ascii="新宋体" w:hAnsi="新宋体" w:eastAsia="新宋体"/>
          <w:sz w:val="28"/>
          <w:szCs w:val="32"/>
          <w:u w:val="single"/>
        </w:rPr>
        <w:t>月</w:t>
      </w:r>
      <w:r>
        <w:rPr>
          <w:rFonts w:hint="eastAsia" w:ascii="新宋体" w:hAnsi="新宋体" w:eastAsia="新宋体"/>
          <w:sz w:val="28"/>
          <w:szCs w:val="32"/>
          <w:u w:val="single"/>
        </w:rPr>
        <w:t>01</w:t>
      </w:r>
      <w:r>
        <w:rPr>
          <w:rFonts w:ascii="新宋体" w:hAnsi="新宋体" w:eastAsia="新宋体"/>
          <w:sz w:val="28"/>
          <w:szCs w:val="32"/>
          <w:u w:val="single"/>
        </w:rPr>
        <w:t>日</w:t>
      </w:r>
      <w:r>
        <w:rPr>
          <w:rFonts w:hint="eastAsia" w:ascii="新宋体" w:hAnsi="新宋体" w:eastAsia="新宋体"/>
          <w:sz w:val="28"/>
          <w:szCs w:val="32"/>
          <w:u w:val="single"/>
        </w:rPr>
        <w:t>开始</w:t>
      </w:r>
      <w:r>
        <w:rPr>
          <w:rFonts w:ascii="新宋体" w:hAnsi="新宋体" w:eastAsia="新宋体"/>
          <w:sz w:val="28"/>
          <w:szCs w:val="32"/>
          <w:u w:val="single"/>
        </w:rPr>
        <w:t>;</w:t>
      </w:r>
      <w:r>
        <w:rPr>
          <w:rFonts w:hint="eastAsia" w:ascii="新宋体" w:hAnsi="新宋体" w:eastAsia="新宋体"/>
          <w:sz w:val="28"/>
          <w:szCs w:val="32"/>
          <w:u w:val="single"/>
        </w:rPr>
        <w:t>周期一年</w:t>
      </w:r>
      <w:r>
        <w:rPr>
          <w:rFonts w:ascii="新宋体" w:hAnsi="新宋体" w:eastAsia="新宋体"/>
          <w:sz w:val="28"/>
          <w:szCs w:val="32"/>
          <w:u w:val="single"/>
        </w:rPr>
        <w:t>。</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西安区人人乐2024年西北区电梯维保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新宋体" w:hAnsi="新宋体" w:eastAsia="新宋体" w:cs="宋体"/>
          <w:color w:val="383838"/>
          <w:kern w:val="0"/>
          <w:sz w:val="24"/>
          <w:szCs w:val="24"/>
          <w:u w:val="single"/>
        </w:rPr>
      </w:pPr>
      <w:r>
        <w:rPr>
          <w:rFonts w:hint="eastAsia" w:ascii="新宋体" w:hAnsi="新宋体" w:eastAsia="新宋体"/>
          <w:sz w:val="28"/>
          <w:szCs w:val="32"/>
        </w:rPr>
        <w:t>工商注册营业资质、</w:t>
      </w:r>
      <w:r>
        <w:rPr>
          <w:rFonts w:hint="eastAsia" w:ascii="新宋体" w:hAnsi="新宋体" w:eastAsia="新宋体"/>
          <w:color w:val="000000"/>
          <w:sz w:val="29"/>
          <w:szCs w:val="29"/>
        </w:rPr>
        <w:t>特种设备生产许可证含电梯修理，许可子项目包含自动扶梯及自动人行道、曳引驱动载货电梯和强制驱动载货电梯及曳引驱动乘客电梯V≥2.5m/s</w:t>
      </w:r>
      <w:r>
        <w:rPr>
          <w:rFonts w:hint="eastAsia" w:ascii="新宋体" w:hAnsi="新宋体" w:eastAsia="新宋体"/>
          <w:color w:val="000000"/>
          <w:sz w:val="29"/>
          <w:szCs w:val="29"/>
          <w:shd w:val="clear" w:color="auto" w:fill="FFFFFF"/>
        </w:rPr>
        <w:t>以上（含2.5</w:t>
      </w:r>
      <w:r>
        <w:rPr>
          <w:rFonts w:hint="eastAsia" w:ascii="新宋体" w:hAnsi="新宋体" w:eastAsia="新宋体"/>
          <w:color w:val="000000"/>
          <w:sz w:val="29"/>
          <w:szCs w:val="29"/>
        </w:rPr>
        <w:t>m/s</w:t>
      </w:r>
      <w:r>
        <w:rPr>
          <w:rFonts w:hint="eastAsia" w:ascii="新宋体" w:hAnsi="新宋体" w:eastAsia="新宋体"/>
          <w:color w:val="000000"/>
          <w:sz w:val="29"/>
          <w:szCs w:val="29"/>
          <w:shd w:val="clear" w:color="auto" w:fill="FFFFFF"/>
        </w:rPr>
        <w:t>），B级以上（含B级）均可</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 xml:space="preserve">  2024年西北区电梯维保  </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w:t>
      </w:r>
      <w:r>
        <w:rPr>
          <w:rFonts w:hint="eastAsia" w:ascii="新宋体" w:hAnsi="新宋体" w:eastAsia="新宋体"/>
          <w:sz w:val="28"/>
          <w:szCs w:val="32"/>
          <w:u w:val="single"/>
          <w:lang w:val="en-US" w:eastAsia="zh-CN"/>
        </w:rPr>
        <w:t>2</w:t>
      </w:r>
      <w:r>
        <w:rPr>
          <w:rFonts w:ascii="新宋体" w:hAnsi="新宋体" w:eastAsia="新宋体"/>
          <w:sz w:val="28"/>
          <w:szCs w:val="32"/>
        </w:rPr>
        <w:t>月</w:t>
      </w:r>
      <w:r>
        <w:rPr>
          <w:rFonts w:hint="eastAsia" w:ascii="新宋体" w:hAnsi="新宋体" w:eastAsia="新宋体"/>
          <w:sz w:val="28"/>
          <w:szCs w:val="32"/>
          <w:lang w:val="en-US" w:eastAsia="zh-CN"/>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西安市雁塔区东仪路与丈八东路十字东南角人人乐</w:t>
      </w:r>
    </w:p>
    <w:p>
      <w:pPr>
        <w:spacing w:line="480" w:lineRule="auto"/>
        <w:rPr>
          <w:rFonts w:hint="eastAsia" w:ascii="新宋体" w:hAnsi="新宋体" w:eastAsia="新宋体"/>
          <w:sz w:val="28"/>
          <w:szCs w:val="32"/>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薛经理  </w:t>
      </w:r>
      <w:r>
        <w:rPr>
          <w:rFonts w:hint="eastAsia" w:ascii="新宋体" w:hAnsi="新宋体" w:eastAsia="新宋体"/>
          <w:sz w:val="28"/>
          <w:szCs w:val="32"/>
        </w:rPr>
        <w:t xml:space="preserve">   联系电话：</w:t>
      </w:r>
      <w:r>
        <w:rPr>
          <w:rFonts w:hint="eastAsia" w:ascii="新宋体" w:hAnsi="新宋体" w:eastAsia="新宋体"/>
          <w:sz w:val="28"/>
          <w:szCs w:val="32"/>
          <w:u w:val="single"/>
        </w:rPr>
        <w:t xml:space="preserve">15229030667 </w:t>
      </w:r>
    </w:p>
    <w:p>
      <w:pPr>
        <w:spacing w:line="480" w:lineRule="auto"/>
        <w:rPr>
          <w:rFonts w:ascii="新宋体" w:hAnsi="新宋体" w:eastAsia="新宋体"/>
          <w:sz w:val="28"/>
          <w:szCs w:val="32"/>
          <w:u w:val="single"/>
        </w:rPr>
      </w:pPr>
      <w:r>
        <w:rPr>
          <w:rFonts w:hint="eastAsia" w:ascii="新宋体" w:hAnsi="新宋体" w:eastAsia="新宋体"/>
          <w:sz w:val="28"/>
          <w:szCs w:val="32"/>
        </w:rPr>
        <w:t>技术咨询</w:t>
      </w:r>
      <w:r>
        <w:rPr>
          <w:rFonts w:hint="eastAsia" w:ascii="新宋体" w:hAnsi="新宋体" w:eastAsia="新宋体"/>
          <w:sz w:val="28"/>
          <w:szCs w:val="32"/>
          <w:u w:val="single"/>
        </w:rPr>
        <w:t xml:space="preserve">：赵经理  </w:t>
      </w:r>
      <w:r>
        <w:rPr>
          <w:rFonts w:hint="eastAsia" w:ascii="新宋体" w:hAnsi="新宋体" w:eastAsia="新宋体"/>
          <w:sz w:val="28"/>
          <w:szCs w:val="32"/>
        </w:rPr>
        <w:t xml:space="preserve">   联系电话</w:t>
      </w:r>
      <w:r>
        <w:rPr>
          <w:rFonts w:hint="eastAsia" w:ascii="新宋体" w:hAnsi="新宋体" w:eastAsia="新宋体"/>
          <w:sz w:val="28"/>
          <w:szCs w:val="32"/>
          <w:u w:val="single"/>
        </w:rPr>
        <w:t>：15929448161</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5</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w:t>
      </w:r>
      <w:r>
        <w:rPr>
          <w:rFonts w:hint="eastAsia" w:ascii="新宋体" w:hAnsi="新宋体" w:eastAsia="新宋体"/>
          <w:sz w:val="28"/>
          <w:szCs w:val="32"/>
          <w:u w:val="single"/>
          <w:lang w:val="en-US" w:eastAsia="zh-CN"/>
        </w:rPr>
        <w:t>2</w:t>
      </w:r>
      <w:r>
        <w:rPr>
          <w:rFonts w:ascii="新宋体" w:hAnsi="新宋体" w:eastAsia="新宋体"/>
          <w:sz w:val="28"/>
          <w:szCs w:val="32"/>
        </w:rPr>
        <w:t>月</w:t>
      </w:r>
      <w:r>
        <w:rPr>
          <w:rFonts w:hint="eastAsia" w:ascii="新宋体" w:hAnsi="新宋体" w:eastAsia="新宋体"/>
          <w:sz w:val="28"/>
          <w:szCs w:val="32"/>
          <w:lang w:val="en-US" w:eastAsia="zh-CN"/>
        </w:rPr>
        <w:t>1</w:t>
      </w:r>
      <w:r>
        <w:rPr>
          <w:rFonts w:hint="eastAsia" w:ascii="新宋体" w:hAnsi="新宋体" w:eastAsia="新宋体"/>
          <w:sz w:val="28"/>
          <w:szCs w:val="32"/>
          <w:u w:val="single"/>
        </w:rPr>
        <w:t>8</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bookmarkStart w:id="5" w:name="_GoBack"/>
      <w:bookmarkEnd w:id="5"/>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企业近24个月来所承建同类项目情况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用电量（万度）</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ascii="新宋体" w:hAnsi="新宋体" w:eastAsia="新宋体"/>
          <w:b/>
          <w:bCs/>
          <w:sz w:val="32"/>
          <w:szCs w:val="32"/>
        </w:rPr>
      </w:pPr>
      <w:bookmarkStart w:id="0" w:name="_Toc1035210931"/>
      <w:bookmarkStart w:id="1" w:name="_Toc561174545"/>
      <w:r>
        <w:rPr>
          <w:rFonts w:hint="eastAsia" w:ascii="新宋体" w:hAnsi="新宋体" w:eastAsia="新宋体"/>
          <w:b/>
          <w:bCs/>
          <w:sz w:val="32"/>
          <w:szCs w:val="32"/>
        </w:rPr>
        <w:t>五、资格预审申请文件的澄清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917036145"/>
      <w:bookmarkStart w:id="3" w:name="_Toc75777488"/>
      <w:bookmarkStart w:id="4" w:name="_Toc1857681019"/>
      <w:r>
        <w:rPr>
          <w:rFonts w:hint="eastAsia" w:ascii="新宋体" w:hAnsi="新宋体" w:eastAsia="新宋体"/>
          <w:b/>
          <w:bCs/>
          <w:sz w:val="32"/>
          <w:szCs w:val="32"/>
        </w:rPr>
        <w:t>六、确定被邀请的申请人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4</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xNmE1MGE4Zjk0OTZkNTRlYWNkYTI3ZDE0MzUwNTgifQ=="/>
  </w:docVars>
  <w:rsids>
    <w:rsidRoot w:val="00D8196B"/>
    <w:rsid w:val="0001001E"/>
    <w:rsid w:val="0004473C"/>
    <w:rsid w:val="00044773"/>
    <w:rsid w:val="000A02F0"/>
    <w:rsid w:val="00120B32"/>
    <w:rsid w:val="00195397"/>
    <w:rsid w:val="00202A05"/>
    <w:rsid w:val="00256733"/>
    <w:rsid w:val="002A2C3D"/>
    <w:rsid w:val="002B77BE"/>
    <w:rsid w:val="002E767E"/>
    <w:rsid w:val="00313C7C"/>
    <w:rsid w:val="00363B9B"/>
    <w:rsid w:val="004D766E"/>
    <w:rsid w:val="00682DF2"/>
    <w:rsid w:val="00763E89"/>
    <w:rsid w:val="00766CC5"/>
    <w:rsid w:val="007B05F4"/>
    <w:rsid w:val="0089561B"/>
    <w:rsid w:val="0089594A"/>
    <w:rsid w:val="008B5627"/>
    <w:rsid w:val="008D02E5"/>
    <w:rsid w:val="008D0C0E"/>
    <w:rsid w:val="008D7F8F"/>
    <w:rsid w:val="008E6971"/>
    <w:rsid w:val="008F6CFF"/>
    <w:rsid w:val="00975129"/>
    <w:rsid w:val="00A4799F"/>
    <w:rsid w:val="00A63DA3"/>
    <w:rsid w:val="00A67540"/>
    <w:rsid w:val="00A73E4C"/>
    <w:rsid w:val="00B87E5E"/>
    <w:rsid w:val="00CC7F72"/>
    <w:rsid w:val="00D8196B"/>
    <w:rsid w:val="00EE721C"/>
    <w:rsid w:val="5085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819</Words>
  <Characters>4674</Characters>
  <Lines>38</Lines>
  <Paragraphs>10</Paragraphs>
  <TotalTime>78</TotalTime>
  <ScaleCrop>false</ScaleCrop>
  <LinksUpToDate>false</LinksUpToDate>
  <CharactersWithSpaces>5483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Administrator</cp:lastModifiedBy>
  <dcterms:modified xsi:type="dcterms:W3CDTF">2023-12-08T02:01:36Z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FDCA8CDF75294C68BC00B3180BD2E7FB_12</vt:lpwstr>
  </property>
</Properties>
</file>