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sz w:val="36"/>
        </w:rPr>
      </w:pPr>
      <w:r>
        <w:rPr>
          <w:rFonts w:ascii="新宋体" w:hAnsi="新宋体" w:eastAsia="新宋体" w:cs="新宋体"/>
          <w:sz w:val="36"/>
        </w:rPr>
        <w:t>+</w:t>
      </w:r>
    </w:p>
    <w:p>
      <w:pPr>
        <w:jc w:val="center"/>
        <w:rPr>
          <w:rFonts w:ascii="新宋体" w:hAnsi="新宋体" w:eastAsia="新宋体" w:cs="新宋体"/>
          <w:sz w:val="36"/>
        </w:rPr>
      </w:pPr>
    </w:p>
    <w:p>
      <w:pPr>
        <w:jc w:val="center"/>
        <w:rPr>
          <w:rFonts w:ascii="新宋体" w:hAnsi="新宋体" w:eastAsia="新宋体" w:cs="新宋体"/>
          <w:sz w:val="36"/>
        </w:rPr>
      </w:pPr>
    </w:p>
    <w:p>
      <w:pPr>
        <w:rPr>
          <w:rFonts w:ascii="新宋体" w:hAnsi="新宋体" w:eastAsia="新宋体" w:cs="新宋体"/>
          <w:sz w:val="36"/>
        </w:rPr>
      </w:pPr>
    </w:p>
    <w:p>
      <w:pPr>
        <w:jc w:val="center"/>
        <w:rPr>
          <w:rFonts w:ascii="新宋体" w:hAnsi="新宋体" w:eastAsia="新宋体" w:cs="新宋体"/>
          <w:b/>
          <w:sz w:val="36"/>
        </w:rPr>
      </w:pPr>
      <w:r>
        <w:rPr>
          <w:rFonts w:ascii="新宋体" w:hAnsi="新宋体" w:eastAsia="新宋体" w:cs="新宋体"/>
          <w:b/>
          <w:sz w:val="40"/>
        </w:rPr>
        <w:t>第一章 资格预审文件</w:t>
      </w:r>
    </w:p>
    <w:p>
      <w:pPr>
        <w:jc w:val="center"/>
        <w:rPr>
          <w:rFonts w:ascii="新宋体" w:hAnsi="新宋体" w:eastAsia="新宋体" w:cs="新宋体"/>
          <w:sz w:val="36"/>
        </w:rPr>
      </w:pPr>
    </w:p>
    <w:p>
      <w:pPr>
        <w:jc w:val="center"/>
        <w:rPr>
          <w:rFonts w:ascii="新宋体" w:hAnsi="新宋体" w:eastAsia="新宋体" w:cs="新宋体"/>
          <w:sz w:val="36"/>
        </w:rPr>
      </w:pPr>
    </w:p>
    <w:p>
      <w:pPr>
        <w:jc w:val="center"/>
        <w:rPr>
          <w:rFonts w:ascii="新宋体" w:hAnsi="新宋体" w:eastAsia="新宋体" w:cs="新宋体"/>
          <w:sz w:val="36"/>
        </w:rPr>
      </w:pPr>
    </w:p>
    <w:p>
      <w:pPr>
        <w:jc w:val="center"/>
        <w:rPr>
          <w:rFonts w:ascii="新宋体" w:hAnsi="新宋体" w:eastAsia="新宋体" w:cs="新宋体"/>
          <w:sz w:val="48"/>
        </w:rPr>
      </w:pPr>
    </w:p>
    <w:p>
      <w:pPr>
        <w:jc w:val="center"/>
        <w:rPr>
          <w:rFonts w:ascii="新宋体" w:hAnsi="新宋体" w:eastAsia="新宋体" w:cs="新宋体"/>
          <w:sz w:val="48"/>
        </w:rPr>
      </w:pPr>
    </w:p>
    <w:p>
      <w:pPr>
        <w:jc w:val="center"/>
        <w:rPr>
          <w:rFonts w:ascii="新宋体" w:hAnsi="新宋体" w:eastAsia="新宋体" w:cs="新宋体"/>
          <w:sz w:val="48"/>
        </w:rPr>
      </w:pPr>
    </w:p>
    <w:p>
      <w:pPr>
        <w:rPr>
          <w:rFonts w:ascii="新宋体" w:hAnsi="新宋体" w:eastAsia="新宋体" w:cs="新宋体"/>
          <w:sz w:val="48"/>
        </w:rPr>
      </w:pPr>
    </w:p>
    <w:p>
      <w:pPr>
        <w:rPr>
          <w:rFonts w:ascii="新宋体" w:hAnsi="新宋体" w:eastAsia="新宋体" w:cs="新宋体"/>
          <w:sz w:val="28"/>
          <w:u w:val="single"/>
        </w:rPr>
      </w:pPr>
      <w:r>
        <w:rPr>
          <w:rFonts w:ascii="新宋体" w:hAnsi="新宋体" w:eastAsia="新宋体" w:cs="新宋体"/>
          <w:b/>
          <w:sz w:val="28"/>
        </w:rPr>
        <w:t>招标编号:</w:t>
      </w:r>
      <w:r>
        <w:rPr>
          <w:rFonts w:ascii="新宋体" w:hAnsi="新宋体" w:eastAsia="新宋体" w:cs="新宋体"/>
          <w:sz w:val="28"/>
          <w:u w:val="single"/>
        </w:rPr>
        <w:t>RRLZZCCZ2024040810001</w:t>
      </w:r>
      <w:r>
        <w:rPr>
          <w:rFonts w:hint="eastAsia" w:ascii="新宋体" w:hAnsi="新宋体" w:eastAsia="新宋体" w:cs="新宋体"/>
          <w:sz w:val="28"/>
          <w:u w:val="single"/>
          <w:lang w:val="en-US" w:eastAsia="zh-CN"/>
        </w:rPr>
        <w:t xml:space="preserve">     </w:t>
      </w:r>
      <w:r>
        <w:rPr>
          <w:rFonts w:ascii="新宋体" w:hAnsi="新宋体" w:eastAsia="新宋体" w:cs="新宋体"/>
          <w:sz w:val="28"/>
          <w:u w:val="single"/>
        </w:rPr>
        <w:t xml:space="preserve">                     </w:t>
      </w:r>
    </w:p>
    <w:p>
      <w:pPr>
        <w:rPr>
          <w:rFonts w:ascii="新宋体" w:hAnsi="新宋体" w:eastAsia="新宋体" w:cs="新宋体"/>
          <w:sz w:val="28"/>
          <w:u w:val="single"/>
        </w:rPr>
      </w:pPr>
      <w:r>
        <w:rPr>
          <w:rFonts w:ascii="新宋体" w:hAnsi="新宋体" w:eastAsia="新宋体" w:cs="新宋体"/>
          <w:b/>
          <w:sz w:val="28"/>
        </w:rPr>
        <w:t>项目名称:</w:t>
      </w:r>
      <w:r>
        <w:rPr>
          <w:rFonts w:ascii="新宋体" w:hAnsi="新宋体" w:eastAsia="新宋体" w:cs="新宋体"/>
          <w:sz w:val="28"/>
          <w:u w:val="single"/>
        </w:rPr>
        <w:t>人人乐</w:t>
      </w:r>
      <w:r>
        <w:rPr>
          <w:rFonts w:hint="eastAsia" w:ascii="新宋体" w:hAnsi="新宋体" w:eastAsia="新宋体" w:cs="新宋体"/>
          <w:sz w:val="28"/>
          <w:u w:val="single"/>
          <w:lang w:val="en-US" w:eastAsia="zh-CN"/>
        </w:rPr>
        <w:t>天津</w:t>
      </w:r>
      <w:r>
        <w:rPr>
          <w:rFonts w:ascii="新宋体" w:hAnsi="新宋体" w:eastAsia="新宋体" w:cs="新宋体"/>
          <w:sz w:val="28"/>
          <w:u w:val="single"/>
        </w:rPr>
        <w:t xml:space="preserve">咸水沽店资产处置招标项目            </w:t>
      </w:r>
    </w:p>
    <w:p>
      <w:pPr>
        <w:rPr>
          <w:rFonts w:ascii="新宋体" w:hAnsi="新宋体" w:eastAsia="新宋体" w:cs="新宋体"/>
          <w:sz w:val="28"/>
          <w:u w:val="single"/>
        </w:rPr>
      </w:pPr>
      <w:r>
        <w:rPr>
          <w:rFonts w:ascii="新宋体" w:hAnsi="新宋体" w:eastAsia="新宋体" w:cs="新宋体"/>
          <w:b/>
          <w:sz w:val="28"/>
        </w:rPr>
        <w:t>招标人：</w:t>
      </w:r>
      <w:r>
        <w:rPr>
          <w:rFonts w:ascii="新宋体" w:hAnsi="新宋体" w:eastAsia="新宋体" w:cs="新宋体"/>
          <w:sz w:val="28"/>
          <w:u w:val="single"/>
        </w:rPr>
        <w:t xml:space="preserve">人人乐连锁商业集团股份有限公司            </w:t>
      </w:r>
    </w:p>
    <w:p>
      <w:pPr>
        <w:spacing w:line="480" w:lineRule="auto"/>
        <w:rPr>
          <w:rFonts w:ascii="新宋体" w:hAnsi="新宋体" w:eastAsia="新宋体" w:cs="新宋体"/>
          <w:sz w:val="28"/>
          <w:u w:val="single"/>
        </w:rPr>
      </w:pPr>
      <w:r>
        <w:rPr>
          <w:rFonts w:ascii="新宋体" w:hAnsi="新宋体" w:eastAsia="新宋体" w:cs="新宋体"/>
          <w:b/>
          <w:sz w:val="28"/>
        </w:rPr>
        <w:t>办公地址:</w:t>
      </w:r>
      <w:r>
        <w:rPr>
          <w:rFonts w:ascii="新宋体" w:hAnsi="新宋体" w:eastAsia="新宋体" w:cs="新宋体"/>
          <w:color w:val="000000"/>
          <w:sz w:val="28"/>
          <w:u w:val="single"/>
          <w:shd w:val="clear" w:color="auto" w:fill="FFFFFF"/>
        </w:rPr>
        <w:t xml:space="preserve">深圳市南山区沙河街道侨香路侨城坊1栋29楼  </w:t>
      </w:r>
    </w:p>
    <w:p>
      <w:pPr>
        <w:spacing w:line="480" w:lineRule="auto"/>
        <w:rPr>
          <w:rFonts w:ascii="新宋体" w:hAnsi="新宋体" w:eastAsia="新宋体" w:cs="新宋体"/>
          <w:sz w:val="28"/>
          <w:u w:val="single"/>
        </w:rPr>
      </w:pPr>
      <w:r>
        <w:rPr>
          <w:rFonts w:ascii="新宋体" w:hAnsi="新宋体" w:eastAsia="新宋体" w:cs="新宋体"/>
          <w:b/>
          <w:sz w:val="28"/>
        </w:rPr>
        <w:t>联 系 人:</w:t>
      </w:r>
      <w:r>
        <w:rPr>
          <w:rFonts w:ascii="新宋体" w:hAnsi="新宋体" w:eastAsia="新宋体" w:cs="新宋体"/>
          <w:sz w:val="28"/>
          <w:u w:val="single"/>
        </w:rPr>
        <w:t xml:space="preserve">张靖玮     </w:t>
      </w:r>
      <w:r>
        <w:rPr>
          <w:rFonts w:ascii="新宋体" w:hAnsi="新宋体" w:eastAsia="新宋体" w:cs="新宋体"/>
          <w:sz w:val="28"/>
        </w:rPr>
        <w:t xml:space="preserve">联系电话： </w:t>
      </w:r>
      <w:r>
        <w:rPr>
          <w:rFonts w:ascii="新宋体" w:hAnsi="新宋体" w:eastAsia="新宋体" w:cs="新宋体"/>
          <w:sz w:val="28"/>
          <w:u w:val="single"/>
        </w:rPr>
        <w:t xml:space="preserve">13510522912  </w:t>
      </w:r>
    </w:p>
    <w:p>
      <w:pPr>
        <w:rPr>
          <w:rFonts w:ascii="新宋体" w:hAnsi="新宋体" w:eastAsia="新宋体" w:cs="新宋体"/>
          <w:sz w:val="28"/>
          <w:u w:val="single"/>
        </w:rPr>
      </w:pPr>
      <w:r>
        <w:rPr>
          <w:rFonts w:ascii="新宋体" w:hAnsi="新宋体" w:eastAsia="新宋体" w:cs="新宋体"/>
          <w:b/>
          <w:sz w:val="28"/>
        </w:rPr>
        <w:t>编制日期:</w:t>
      </w:r>
      <w:r>
        <w:rPr>
          <w:rFonts w:ascii="新宋体" w:hAnsi="新宋体" w:eastAsia="新宋体" w:cs="新宋体"/>
          <w:sz w:val="28"/>
          <w:u w:val="single"/>
        </w:rPr>
        <w:t>2024年4月</w:t>
      </w:r>
      <w:r>
        <w:rPr>
          <w:rFonts w:hint="eastAsia" w:ascii="新宋体" w:hAnsi="新宋体" w:eastAsia="新宋体" w:cs="新宋体"/>
          <w:sz w:val="28"/>
          <w:u w:val="single"/>
        </w:rPr>
        <w:t>8</w:t>
      </w:r>
      <w:r>
        <w:rPr>
          <w:rFonts w:ascii="新宋体" w:hAnsi="新宋体" w:eastAsia="新宋体" w:cs="新宋体"/>
          <w:sz w:val="28"/>
          <w:u w:val="single"/>
        </w:rPr>
        <w:t xml:space="preserve">日 </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b/>
          <w:sz w:val="40"/>
        </w:rPr>
      </w:pPr>
      <w:r>
        <w:rPr>
          <w:rFonts w:ascii="新宋体" w:hAnsi="新宋体" w:eastAsia="新宋体" w:cs="新宋体"/>
          <w:b/>
          <w:sz w:val="40"/>
        </w:rPr>
        <w:t>第二章</w:t>
      </w:r>
      <w:r>
        <w:rPr>
          <w:rFonts w:hint="eastAsia" w:ascii="新宋体" w:hAnsi="新宋体" w:eastAsia="新宋体" w:cs="新宋体"/>
          <w:b/>
          <w:sz w:val="40"/>
          <w:lang w:val="en-US" w:eastAsia="zh-CN"/>
        </w:rPr>
        <w:t xml:space="preserve"> </w:t>
      </w:r>
      <w:r>
        <w:rPr>
          <w:rFonts w:ascii="新宋体" w:hAnsi="新宋体" w:eastAsia="新宋体" w:cs="新宋体"/>
          <w:b/>
          <w:sz w:val="40"/>
        </w:rPr>
        <w:t>投标申请人资格预审须知</w:t>
      </w:r>
    </w:p>
    <w:p>
      <w:pPr>
        <w:rPr>
          <w:rFonts w:ascii="新宋体" w:hAnsi="新宋体" w:eastAsia="新宋体" w:cs="新宋体"/>
        </w:rPr>
      </w:pPr>
    </w:p>
    <w:p>
      <w:pPr>
        <w:rPr>
          <w:rFonts w:ascii="新宋体" w:hAnsi="新宋体" w:eastAsia="新宋体" w:cs="新宋体"/>
          <w:b/>
          <w:sz w:val="28"/>
        </w:rPr>
      </w:pPr>
      <w:r>
        <w:rPr>
          <w:rFonts w:ascii="新宋体" w:hAnsi="新宋体" w:eastAsia="新宋体" w:cs="新宋体"/>
          <w:b/>
          <w:sz w:val="28"/>
        </w:rPr>
        <w:t>一、总则</w:t>
      </w:r>
    </w:p>
    <w:p>
      <w:pPr>
        <w:rPr>
          <w:rFonts w:ascii="新宋体" w:hAnsi="新宋体" w:eastAsia="新宋体" w:cs="新宋体"/>
          <w:sz w:val="28"/>
        </w:rPr>
      </w:pPr>
      <w:r>
        <w:rPr>
          <w:rFonts w:ascii="新宋体" w:hAnsi="新宋体" w:eastAsia="新宋体" w:cs="新宋体"/>
          <w:sz w:val="28"/>
        </w:rPr>
        <w:t>1.1、</w:t>
      </w:r>
      <w:r>
        <w:rPr>
          <w:rFonts w:ascii="新宋体" w:hAnsi="新宋体" w:eastAsia="新宋体" w:cs="新宋体"/>
          <w:sz w:val="28"/>
          <w:u w:val="single"/>
        </w:rPr>
        <w:t>人人乐天津咸水沽店资产处置</w:t>
      </w:r>
      <w:r>
        <w:rPr>
          <w:rFonts w:ascii="新宋体" w:hAnsi="新宋体" w:eastAsia="新宋体" w:cs="新宋体"/>
          <w:sz w:val="28"/>
        </w:rPr>
        <w:t>项目已具备招标的条件。</w:t>
      </w:r>
    </w:p>
    <w:p>
      <w:pPr>
        <w:rPr>
          <w:rFonts w:ascii="新宋体" w:hAnsi="新宋体" w:eastAsia="新宋体" w:cs="新宋体"/>
          <w:sz w:val="28"/>
        </w:rPr>
      </w:pPr>
      <w:r>
        <w:rPr>
          <w:rFonts w:ascii="新宋体" w:hAnsi="新宋体" w:eastAsia="新宋体" w:cs="新宋体"/>
          <w:sz w:val="28"/>
        </w:rPr>
        <w:t>1.2、招标人将对本项目投标申请人进行资格预审。投标申请人可对本次招标项目提出资格预审申请。</w:t>
      </w:r>
    </w:p>
    <w:p>
      <w:pPr>
        <w:rPr>
          <w:rFonts w:ascii="新宋体" w:hAnsi="新宋体" w:eastAsia="新宋体" w:cs="新宋体"/>
          <w:b/>
          <w:sz w:val="28"/>
        </w:rPr>
      </w:pPr>
      <w:r>
        <w:rPr>
          <w:rFonts w:ascii="新宋体" w:hAnsi="新宋体" w:eastAsia="新宋体" w:cs="新宋体"/>
          <w:b/>
          <w:sz w:val="28"/>
        </w:rPr>
        <w:t>二、项目概况</w:t>
      </w:r>
    </w:p>
    <w:p>
      <w:pPr>
        <w:rPr>
          <w:rFonts w:ascii="新宋体" w:hAnsi="新宋体" w:eastAsia="新宋体" w:cs="新宋体"/>
          <w:sz w:val="28"/>
          <w:u w:val="single"/>
        </w:rPr>
      </w:pPr>
      <w:r>
        <w:rPr>
          <w:rFonts w:ascii="新宋体" w:hAnsi="新宋体" w:eastAsia="新宋体" w:cs="新宋体"/>
          <w:sz w:val="28"/>
        </w:rPr>
        <w:t>2.1项目名称:</w:t>
      </w:r>
      <w:r>
        <w:rPr>
          <w:rFonts w:ascii="新宋体" w:hAnsi="新宋体" w:eastAsia="新宋体" w:cs="新宋体"/>
          <w:sz w:val="28"/>
          <w:u w:val="single"/>
        </w:rPr>
        <w:t xml:space="preserve">人人乐天津咸水沽店资产处置招标项目                  </w:t>
      </w:r>
    </w:p>
    <w:p>
      <w:pPr>
        <w:rPr>
          <w:rFonts w:ascii="新宋体" w:hAnsi="新宋体" w:eastAsia="新宋体" w:cs="新宋体"/>
          <w:sz w:val="28"/>
          <w:u w:val="single"/>
        </w:rPr>
      </w:pPr>
      <w:r>
        <w:rPr>
          <w:rFonts w:ascii="新宋体" w:hAnsi="新宋体" w:eastAsia="新宋体" w:cs="新宋体"/>
          <w:sz w:val="28"/>
        </w:rPr>
        <w:t>2.2 处置资产所在地:</w:t>
      </w:r>
      <w:r>
        <w:rPr>
          <w:rFonts w:ascii="新宋体" w:hAnsi="新宋体" w:eastAsia="新宋体" w:cs="新宋体"/>
          <w:sz w:val="28"/>
          <w:u w:val="single"/>
        </w:rPr>
        <w:t>天津市津南区建国大街与体育路交口新华城市广场B1人人乐咸水沽店</w:t>
      </w:r>
    </w:p>
    <w:p>
      <w:pPr>
        <w:rPr>
          <w:rFonts w:ascii="新宋体" w:hAnsi="新宋体" w:eastAsia="新宋体" w:cs="新宋体"/>
          <w:sz w:val="28"/>
          <w:u w:val="single"/>
        </w:rPr>
      </w:pPr>
      <w:r>
        <w:rPr>
          <w:rFonts w:ascii="新宋体" w:hAnsi="新宋体" w:eastAsia="新宋体" w:cs="新宋体"/>
          <w:sz w:val="28"/>
        </w:rPr>
        <w:t>2.3 招标单位:</w:t>
      </w:r>
      <w:r>
        <w:rPr>
          <w:rFonts w:ascii="新宋体" w:hAnsi="新宋体" w:eastAsia="新宋体" w:cs="新宋体"/>
          <w:sz w:val="28"/>
          <w:u w:val="single"/>
        </w:rPr>
        <w:t xml:space="preserve">人人乐连锁商业集团股份有限公司                   </w:t>
      </w:r>
    </w:p>
    <w:p>
      <w:pPr>
        <w:rPr>
          <w:rFonts w:ascii="新宋体" w:hAnsi="新宋体" w:eastAsia="新宋体" w:cs="新宋体"/>
          <w:sz w:val="28"/>
          <w:u w:val="single"/>
        </w:rPr>
      </w:pPr>
      <w:r>
        <w:rPr>
          <w:rFonts w:ascii="新宋体" w:hAnsi="新宋体" w:eastAsia="新宋体" w:cs="新宋体"/>
          <w:sz w:val="28"/>
        </w:rPr>
        <w:t xml:space="preserve">2.4 招标地点: </w:t>
      </w:r>
      <w:r>
        <w:rPr>
          <w:rFonts w:ascii="新宋体" w:hAnsi="新宋体" w:eastAsia="新宋体" w:cs="新宋体"/>
          <w:color w:val="000000"/>
          <w:sz w:val="28"/>
          <w:u w:val="single"/>
          <w:shd w:val="clear" w:color="auto" w:fill="FFFFFF"/>
        </w:rPr>
        <w:t>深圳市南山区沙河街道侨香路侨城坊1栋29楼</w:t>
      </w:r>
      <w:r>
        <w:rPr>
          <w:rFonts w:ascii="新宋体" w:hAnsi="新宋体" w:eastAsia="新宋体" w:cs="新宋体"/>
          <w:sz w:val="28"/>
          <w:u w:val="single"/>
        </w:rPr>
        <w:t xml:space="preserve">                                                   </w:t>
      </w:r>
    </w:p>
    <w:p>
      <w:pPr>
        <w:rPr>
          <w:rFonts w:ascii="新宋体" w:hAnsi="新宋体" w:eastAsia="新宋体" w:cs="新宋体"/>
          <w:sz w:val="28"/>
        </w:rPr>
      </w:pPr>
      <w:r>
        <w:rPr>
          <w:rFonts w:ascii="新宋体" w:hAnsi="新宋体" w:eastAsia="新宋体" w:cs="新宋体"/>
          <w:sz w:val="28"/>
        </w:rPr>
        <w:t>2.5招标底价:</w:t>
      </w:r>
      <w:r>
        <w:rPr>
          <w:rFonts w:ascii="新宋体" w:hAnsi="新宋体" w:eastAsia="新宋体" w:cs="新宋体"/>
          <w:sz w:val="28"/>
          <w:u w:val="single"/>
        </w:rPr>
        <w:t xml:space="preserve"> </w:t>
      </w:r>
      <w:r>
        <w:rPr>
          <w:rFonts w:hint="eastAsia" w:ascii="新宋体" w:hAnsi="新宋体" w:eastAsia="新宋体" w:cs="新宋体"/>
          <w:sz w:val="28"/>
          <w:u w:val="single"/>
        </w:rPr>
        <w:t>12.125</w:t>
      </w:r>
      <w:r>
        <w:rPr>
          <w:rFonts w:ascii="新宋体" w:hAnsi="新宋体" w:eastAsia="新宋体" w:cs="新宋体"/>
          <w:sz w:val="28"/>
          <w:u w:val="single"/>
        </w:rPr>
        <w:t xml:space="preserve">万元。                                      </w:t>
      </w:r>
    </w:p>
    <w:p>
      <w:pPr>
        <w:rPr>
          <w:rFonts w:ascii="新宋体" w:hAnsi="新宋体" w:eastAsia="新宋体" w:cs="新宋体"/>
          <w:sz w:val="28"/>
          <w:u w:val="single"/>
        </w:rPr>
      </w:pPr>
      <w:r>
        <w:rPr>
          <w:rFonts w:ascii="新宋体" w:hAnsi="新宋体" w:eastAsia="新宋体" w:cs="新宋体"/>
          <w:sz w:val="28"/>
        </w:rPr>
        <w:t>2.6资产处理工期:</w:t>
      </w:r>
      <w:r>
        <w:rPr>
          <w:rFonts w:ascii="新宋体" w:hAnsi="新宋体" w:eastAsia="新宋体" w:cs="新宋体"/>
          <w:sz w:val="28"/>
          <w:u w:val="single"/>
        </w:rPr>
        <w:t>预计 2024 年4月16日开工;工期 12日</w:t>
      </w:r>
    </w:p>
    <w:p>
      <w:pPr>
        <w:rPr>
          <w:rFonts w:ascii="新宋体" w:hAnsi="新宋体" w:eastAsia="新宋体" w:cs="新宋体"/>
          <w:b/>
          <w:sz w:val="28"/>
        </w:rPr>
      </w:pPr>
      <w:r>
        <w:rPr>
          <w:rFonts w:ascii="新宋体" w:hAnsi="新宋体" w:eastAsia="新宋体" w:cs="新宋体"/>
          <w:b/>
          <w:sz w:val="28"/>
        </w:rPr>
        <w:t>三、招标范围</w:t>
      </w:r>
    </w:p>
    <w:p>
      <w:pPr>
        <w:spacing w:line="360" w:lineRule="auto"/>
        <w:ind w:firstLine="700"/>
        <w:jc w:val="left"/>
        <w:rPr>
          <w:rFonts w:ascii="Calibri" w:hAnsi="Calibri" w:eastAsia="Calibri" w:cs="Calibri"/>
          <w:sz w:val="28"/>
          <w:u w:val="single"/>
        </w:rPr>
      </w:pPr>
      <w:r>
        <w:rPr>
          <w:rFonts w:ascii="宋体" w:hAnsi="宋体" w:eastAsia="宋体" w:cs="宋体"/>
          <w:sz w:val="28"/>
          <w:u w:val="single"/>
        </w:rPr>
        <w:t>招标项目清单（详见资产清单，最终以现场实物为准，最终解释权归人人乐集团所有）包含的全部内容。</w:t>
      </w:r>
      <w:r>
        <w:rPr>
          <w:rFonts w:ascii="Calibri" w:hAnsi="Calibri" w:eastAsia="Calibri" w:cs="Calibri"/>
          <w:sz w:val="28"/>
          <w:u w:val="single"/>
        </w:rPr>
        <w:t xml:space="preserve"> </w:t>
      </w:r>
    </w:p>
    <w:p>
      <w:pPr>
        <w:rPr>
          <w:rFonts w:ascii="新宋体" w:hAnsi="新宋体" w:eastAsia="新宋体" w:cs="新宋体"/>
          <w:b/>
          <w:sz w:val="28"/>
        </w:rPr>
      </w:pPr>
      <w:r>
        <w:rPr>
          <w:rFonts w:ascii="新宋体" w:hAnsi="新宋体" w:eastAsia="新宋体" w:cs="新宋体"/>
          <w:b/>
          <w:sz w:val="28"/>
        </w:rPr>
        <w:t>四、投标资质要求递交资料：</w:t>
      </w:r>
    </w:p>
    <w:p>
      <w:pPr>
        <w:rPr>
          <w:rFonts w:ascii="宋体" w:hAnsi="宋体" w:eastAsia="宋体" w:cs="宋体"/>
          <w:sz w:val="28"/>
          <w:u w:val="none"/>
        </w:rPr>
      </w:pPr>
      <w:r>
        <w:rPr>
          <w:rFonts w:ascii="宋体" w:hAnsi="宋体" w:eastAsia="宋体" w:cs="宋体"/>
          <w:sz w:val="28"/>
          <w:u w:val="none"/>
        </w:rPr>
        <w:t>1、有效证照包括但不限于：工商营业执照，证照皆在有效期内；</w:t>
      </w:r>
    </w:p>
    <w:p>
      <w:pPr>
        <w:rPr>
          <w:rFonts w:ascii="宋体" w:hAnsi="宋体" w:eastAsia="宋体" w:cs="宋体"/>
          <w:sz w:val="28"/>
        </w:rPr>
      </w:pPr>
      <w:r>
        <w:rPr>
          <w:rFonts w:ascii="宋体" w:hAnsi="宋体" w:eastAsia="宋体" w:cs="宋体"/>
          <w:sz w:val="28"/>
          <w:u w:val="none"/>
        </w:rPr>
        <w:t>2、投标</w:t>
      </w:r>
      <w:r>
        <w:rPr>
          <w:rFonts w:ascii="宋体" w:hAnsi="宋体" w:eastAsia="宋体" w:cs="宋体"/>
          <w:sz w:val="28"/>
          <w:u w:val="none"/>
        </w:rPr>
        <w:t>截</w:t>
      </w:r>
      <w:r>
        <w:rPr>
          <w:rFonts w:ascii="宋体" w:hAnsi="宋体" w:eastAsia="宋体" w:cs="宋体"/>
          <w:sz w:val="28"/>
        </w:rPr>
        <w:t>止时间前有相关任何一条以下不良记录及重大违法记录，是指供应商因违法经营受到刑事处罚或责令停产停业、吊销许可证或执照、较大数额罚款等行政处罚。）的投标人将被拒绝投标：在信用中国网站（</w:t>
      </w:r>
      <w:r>
        <w:fldChar w:fldCharType="begin"/>
      </w:r>
      <w:r>
        <w:instrText xml:space="preserve"> HYPERLINK "http://www.creditchina.gov.cn/" \h </w:instrText>
      </w:r>
      <w:r>
        <w:fldChar w:fldCharType="separate"/>
      </w:r>
      <w:r>
        <w:rPr>
          <w:rFonts w:ascii="宋体" w:hAnsi="宋体" w:eastAsia="宋体" w:cs="宋体"/>
          <w:color w:val="0000FF"/>
          <w:sz w:val="28"/>
          <w:u w:val="single"/>
        </w:rPr>
        <w:t>http://www.creditchina.gov.cn</w:t>
      </w:r>
      <w:r>
        <w:rPr>
          <w:rFonts w:ascii="宋体" w:hAnsi="宋体" w:eastAsia="宋体" w:cs="宋体"/>
          <w:color w:val="0000FF"/>
          <w:sz w:val="28"/>
          <w:u w:val="single"/>
        </w:rPr>
        <w:fldChar w:fldCharType="end"/>
      </w:r>
      <w:r>
        <w:rPr>
          <w:rFonts w:ascii="宋体" w:hAnsi="宋体" w:eastAsia="宋体" w:cs="宋体"/>
          <w:sz w:val="28"/>
        </w:rPr>
        <w:t>）查询“失信被执行人 ”和“重大税收违法案件当事人名单 ”（以递交响应文件截止二周内查询结果为准）</w:t>
      </w:r>
    </w:p>
    <w:p>
      <w:pPr>
        <w:rPr>
          <w:rFonts w:ascii="宋体" w:hAnsi="宋体" w:eastAsia="宋体" w:cs="宋体"/>
          <w:sz w:val="28"/>
        </w:rPr>
      </w:pPr>
      <w:r>
        <w:rPr>
          <w:rFonts w:ascii="宋体" w:hAnsi="宋体" w:eastAsia="宋体" w:cs="宋体"/>
          <w:sz w:val="28"/>
        </w:rPr>
        <w:t>3、投标人须提供在《中国裁判文书网》查询“无行贿记录”并加盖公司公章的截图证明材料；</w:t>
      </w:r>
    </w:p>
    <w:p>
      <w:pPr>
        <w:rPr>
          <w:rFonts w:ascii="宋体" w:hAnsi="宋体" w:eastAsia="宋体" w:cs="宋体"/>
          <w:sz w:val="28"/>
        </w:rPr>
      </w:pPr>
      <w:r>
        <w:rPr>
          <w:rFonts w:ascii="宋体" w:hAnsi="宋体" w:eastAsia="宋体" w:cs="宋体"/>
          <w:sz w:val="28"/>
        </w:rPr>
        <w:t>4、供应商基本要求：</w:t>
      </w:r>
    </w:p>
    <w:p>
      <w:pPr>
        <w:jc w:val="left"/>
        <w:rPr>
          <w:rFonts w:ascii="宋体" w:hAnsi="宋体" w:eastAsia="宋体" w:cs="宋体"/>
          <w:color w:val="000000"/>
          <w:sz w:val="24"/>
          <w:shd w:val="clear" w:color="auto" w:fill="FFFFFF"/>
        </w:rPr>
      </w:pPr>
      <w:r>
        <w:rPr>
          <w:rFonts w:ascii="宋体" w:hAnsi="宋体" w:eastAsia="宋体" w:cs="宋体"/>
          <w:color w:val="000000"/>
          <w:sz w:val="28"/>
          <w:shd w:val="clear" w:color="auto" w:fill="FFFFFF"/>
        </w:rPr>
        <w:t>A、企业注册资金要求（万元）＞100万；</w:t>
      </w:r>
    </w:p>
    <w:p>
      <w:pPr>
        <w:jc w:val="left"/>
        <w:rPr>
          <w:rFonts w:ascii="宋体" w:hAnsi="宋体" w:eastAsia="宋体" w:cs="宋体"/>
          <w:color w:val="000000"/>
          <w:sz w:val="24"/>
          <w:shd w:val="clear" w:color="auto" w:fill="FFFFFF"/>
        </w:rPr>
      </w:pPr>
      <w:r>
        <w:rPr>
          <w:rFonts w:ascii="宋体" w:hAnsi="宋体" w:eastAsia="宋体" w:cs="宋体"/>
          <w:color w:val="000000"/>
          <w:sz w:val="28"/>
          <w:shd w:val="clear" w:color="auto" w:fill="FFFFFF"/>
        </w:rPr>
        <w:t>B、企业经营面积要求＞1000M2　（含仓储租赁面积，提供证明材料）</w:t>
      </w:r>
    </w:p>
    <w:p>
      <w:pPr>
        <w:jc w:val="left"/>
        <w:rPr>
          <w:rFonts w:ascii="宋体" w:hAnsi="宋体" w:eastAsia="宋体" w:cs="宋体"/>
          <w:color w:val="000000"/>
          <w:sz w:val="24"/>
          <w:shd w:val="clear" w:color="auto" w:fill="FFFFFF"/>
        </w:rPr>
      </w:pPr>
      <w:r>
        <w:rPr>
          <w:rFonts w:ascii="宋体" w:hAnsi="宋体" w:eastAsia="宋体" w:cs="宋体"/>
          <w:color w:val="000000"/>
          <w:sz w:val="30"/>
          <w:shd w:val="clear" w:color="auto" w:fill="FFFFFF"/>
        </w:rPr>
        <w:t>C、企业资质要求：</w:t>
      </w:r>
    </w:p>
    <w:p>
      <w:pPr>
        <w:jc w:val="left"/>
        <w:rPr>
          <w:rFonts w:ascii="宋体" w:hAnsi="宋体" w:eastAsia="宋体" w:cs="宋体"/>
          <w:color w:val="000000"/>
          <w:sz w:val="24"/>
          <w:shd w:val="clear" w:color="auto" w:fill="FFFFFF"/>
        </w:rPr>
      </w:pPr>
      <w:r>
        <w:rPr>
          <w:rFonts w:ascii="宋体" w:hAnsi="宋体" w:eastAsia="宋体" w:cs="宋体"/>
          <w:color w:val="000000"/>
          <w:sz w:val="30"/>
          <w:shd w:val="clear" w:color="auto" w:fill="FFFFFF"/>
        </w:rPr>
        <w:t>1、需求企业资质在再生资源或回收利用范围（是否标的物所在省，不是，需求提供标的物所在省经营面积或仓储租赁佐证）；</w:t>
      </w:r>
    </w:p>
    <w:p>
      <w:pPr>
        <w:rPr>
          <w:rFonts w:ascii="新宋体" w:hAnsi="新宋体" w:eastAsia="新宋体" w:cs="新宋体"/>
          <w:b/>
          <w:sz w:val="28"/>
        </w:rPr>
      </w:pPr>
      <w:r>
        <w:rPr>
          <w:rFonts w:ascii="新宋体" w:hAnsi="新宋体" w:eastAsia="新宋体" w:cs="新宋体"/>
          <w:b/>
          <w:sz w:val="28"/>
        </w:rPr>
        <w:t>五、投标申请人提交的资格预审申请书中应包括下列资料:</w:t>
      </w:r>
    </w:p>
    <w:p>
      <w:pPr>
        <w:ind w:firstLine="560"/>
        <w:rPr>
          <w:rFonts w:ascii="新宋体" w:hAnsi="新宋体" w:eastAsia="新宋体" w:cs="新宋体"/>
          <w:sz w:val="28"/>
        </w:rPr>
      </w:pPr>
      <w:r>
        <w:rPr>
          <w:rFonts w:ascii="新宋体" w:hAnsi="新宋体" w:eastAsia="新宋体" w:cs="新宋体"/>
          <w:sz w:val="28"/>
        </w:rPr>
        <w:t>参加资格预审的投标申请人应提供令招标人满意的资格预审申请书,以证明其符合规定要求的投标合格条件和履行合同的能力。为此,所提交的资格审查申请书应包括下列资料:</w:t>
      </w:r>
    </w:p>
    <w:p>
      <w:pPr>
        <w:rPr>
          <w:rFonts w:ascii="新宋体" w:hAnsi="新宋体" w:eastAsia="新宋体" w:cs="新宋体"/>
          <w:sz w:val="28"/>
        </w:rPr>
      </w:pPr>
      <w:r>
        <w:rPr>
          <w:rFonts w:ascii="新宋体" w:hAnsi="新宋体" w:eastAsia="新宋体" w:cs="新宋体"/>
          <w:sz w:val="28"/>
        </w:rPr>
        <w:t>5.1 投标申请人承诺书;</w:t>
      </w:r>
    </w:p>
    <w:p>
      <w:pPr>
        <w:rPr>
          <w:rFonts w:ascii="新宋体" w:hAnsi="新宋体" w:eastAsia="新宋体" w:cs="新宋体"/>
          <w:sz w:val="28"/>
        </w:rPr>
      </w:pPr>
      <w:r>
        <w:rPr>
          <w:rFonts w:ascii="新宋体" w:hAnsi="新宋体" w:eastAsia="新宋体" w:cs="新宋体"/>
          <w:sz w:val="28"/>
        </w:rPr>
        <w:t>5.2 法定代表人身份证明书;</w:t>
      </w:r>
    </w:p>
    <w:p>
      <w:pPr>
        <w:rPr>
          <w:rFonts w:ascii="新宋体" w:hAnsi="新宋体" w:eastAsia="新宋体" w:cs="新宋体"/>
          <w:sz w:val="28"/>
        </w:rPr>
      </w:pPr>
      <w:r>
        <w:rPr>
          <w:rFonts w:ascii="新宋体" w:hAnsi="新宋体" w:eastAsia="新宋体" w:cs="新宋体"/>
          <w:sz w:val="28"/>
        </w:rPr>
        <w:t>5.3 法定代表人授权委托书:</w:t>
      </w:r>
    </w:p>
    <w:p>
      <w:pPr>
        <w:rPr>
          <w:rFonts w:ascii="新宋体" w:hAnsi="新宋体" w:eastAsia="新宋体" w:cs="新宋体"/>
          <w:sz w:val="28"/>
        </w:rPr>
      </w:pPr>
      <w:r>
        <w:rPr>
          <w:rFonts w:ascii="新宋体" w:hAnsi="新宋体" w:eastAsia="新宋体" w:cs="新宋体"/>
          <w:sz w:val="28"/>
        </w:rPr>
        <w:t>5.4 委托代理人身份证复印件;</w:t>
      </w:r>
    </w:p>
    <w:p>
      <w:pPr>
        <w:rPr>
          <w:rFonts w:ascii="新宋体" w:hAnsi="新宋体" w:eastAsia="新宋体" w:cs="新宋体"/>
          <w:sz w:val="28"/>
        </w:rPr>
      </w:pPr>
      <w:r>
        <w:rPr>
          <w:rFonts w:ascii="新宋体" w:hAnsi="新宋体" w:eastAsia="新宋体" w:cs="新宋体"/>
          <w:sz w:val="28"/>
        </w:rPr>
        <w:t>5.5 企业营业执照复印件:</w:t>
      </w:r>
    </w:p>
    <w:p>
      <w:pPr>
        <w:rPr>
          <w:rFonts w:ascii="新宋体" w:hAnsi="新宋体" w:eastAsia="新宋体" w:cs="新宋体"/>
          <w:sz w:val="28"/>
        </w:rPr>
      </w:pPr>
      <w:r>
        <w:rPr>
          <w:rFonts w:ascii="新宋体" w:hAnsi="新宋体" w:eastAsia="新宋体" w:cs="新宋体"/>
          <w:sz w:val="28"/>
        </w:rPr>
        <w:t>5.6 无不良记录及重大违法记录;</w:t>
      </w:r>
    </w:p>
    <w:p>
      <w:pPr>
        <w:rPr>
          <w:rFonts w:ascii="新宋体" w:hAnsi="新宋体" w:eastAsia="新宋体" w:cs="新宋体"/>
          <w:sz w:val="28"/>
        </w:rPr>
      </w:pPr>
      <w:r>
        <w:rPr>
          <w:rFonts w:ascii="新宋体" w:hAnsi="新宋体" w:eastAsia="新宋体" w:cs="新宋体"/>
          <w:sz w:val="28"/>
        </w:rPr>
        <w:t>5.7</w:t>
      </w:r>
      <w:r>
        <w:rPr>
          <w:rFonts w:ascii="新宋体" w:hAnsi="新宋体" w:eastAsia="新宋体" w:cs="新宋体"/>
          <w:color w:val="000000"/>
          <w:sz w:val="28"/>
        </w:rPr>
        <w:t>无行贿记录</w:t>
      </w:r>
      <w:r>
        <w:rPr>
          <w:rFonts w:ascii="新宋体" w:hAnsi="新宋体" w:eastAsia="新宋体" w:cs="新宋体"/>
          <w:sz w:val="28"/>
        </w:rPr>
        <w:t>。</w:t>
      </w:r>
    </w:p>
    <w:p>
      <w:pPr>
        <w:rPr>
          <w:rFonts w:hint="eastAsia" w:ascii="新宋体" w:hAnsi="新宋体" w:eastAsia="新宋体" w:cs="新宋体"/>
          <w:sz w:val="28"/>
          <w:lang w:val="en-US" w:eastAsia="zh-CN"/>
        </w:rPr>
      </w:pPr>
      <w:r>
        <w:rPr>
          <w:rFonts w:ascii="新宋体" w:hAnsi="新宋体" w:eastAsia="新宋体" w:cs="新宋体"/>
          <w:sz w:val="28"/>
        </w:rPr>
        <w:t>5.8</w:t>
      </w:r>
      <w:r>
        <w:rPr>
          <w:rFonts w:hint="eastAsia" w:ascii="新宋体" w:hAnsi="新宋体" w:eastAsia="新宋体" w:cs="新宋体"/>
          <w:sz w:val="28"/>
          <w:lang w:val="en-US" w:eastAsia="zh-CN"/>
        </w:rPr>
        <w:t xml:space="preserve"> </w:t>
      </w:r>
      <w:r>
        <w:rPr>
          <w:rFonts w:ascii="新宋体" w:hAnsi="新宋体" w:eastAsia="新宋体" w:cs="新宋体"/>
          <w:sz w:val="28"/>
        </w:rPr>
        <w:t>企业经营</w:t>
      </w:r>
      <w:r>
        <w:rPr>
          <w:rFonts w:hint="eastAsia" w:ascii="新宋体" w:hAnsi="新宋体" w:eastAsia="新宋体" w:cs="新宋体"/>
          <w:sz w:val="28"/>
          <w:lang w:val="en-US" w:eastAsia="zh-CN"/>
        </w:rPr>
        <w:t>场地证明资料</w:t>
      </w:r>
      <w:bookmarkStart w:id="0" w:name="_GoBack"/>
      <w:bookmarkEnd w:id="0"/>
    </w:p>
    <w:p>
      <w:pPr>
        <w:rPr>
          <w:rFonts w:ascii="新宋体" w:hAnsi="新宋体" w:eastAsia="新宋体" w:cs="新宋体"/>
          <w:sz w:val="28"/>
        </w:rPr>
      </w:pPr>
      <w:r>
        <w:rPr>
          <w:rFonts w:hint="eastAsia" w:ascii="新宋体" w:hAnsi="新宋体" w:eastAsia="新宋体" w:cs="新宋体"/>
          <w:sz w:val="28"/>
          <w:lang w:val="en-US" w:eastAsia="zh-CN"/>
        </w:rPr>
        <w:t>5.9</w:t>
      </w:r>
      <w:r>
        <w:rPr>
          <w:rFonts w:ascii="新宋体" w:hAnsi="新宋体" w:eastAsia="新宋体" w:cs="新宋体"/>
          <w:sz w:val="28"/>
        </w:rPr>
        <w:t>投标申请人认为有必要提供的其它资料。</w:t>
      </w:r>
    </w:p>
    <w:p>
      <w:pPr>
        <w:rPr>
          <w:rFonts w:ascii="新宋体" w:hAnsi="新宋体" w:eastAsia="新宋体" w:cs="新宋体"/>
          <w:sz w:val="28"/>
        </w:rPr>
      </w:pPr>
      <w:r>
        <w:rPr>
          <w:rFonts w:ascii="新宋体" w:hAnsi="新宋体" w:eastAsia="新宋体" w:cs="新宋体"/>
          <w:sz w:val="28"/>
        </w:rPr>
        <w:t>5.</w:t>
      </w:r>
      <w:r>
        <w:rPr>
          <w:rFonts w:hint="eastAsia" w:ascii="新宋体" w:hAnsi="新宋体" w:eastAsia="新宋体" w:cs="新宋体"/>
          <w:sz w:val="28"/>
          <w:lang w:val="en-US" w:eastAsia="zh-CN"/>
        </w:rPr>
        <w:t>10</w:t>
      </w:r>
      <w:r>
        <w:rPr>
          <w:rFonts w:ascii="新宋体" w:hAnsi="新宋体" w:eastAsia="新宋体" w:cs="新宋体"/>
          <w:sz w:val="28"/>
        </w:rPr>
        <w:t>申请人提供的所有资料复印件必须保证清晰可辨并加盖公章，否则将废弃处理。</w:t>
      </w:r>
    </w:p>
    <w:p>
      <w:pPr>
        <w:rPr>
          <w:rFonts w:ascii="新宋体" w:hAnsi="新宋体" w:eastAsia="新宋体" w:cs="新宋体"/>
          <w:b/>
          <w:sz w:val="28"/>
        </w:rPr>
      </w:pPr>
      <w:r>
        <w:rPr>
          <w:rFonts w:ascii="新宋体" w:hAnsi="新宋体" w:eastAsia="新宋体" w:cs="新宋体"/>
          <w:b/>
          <w:sz w:val="28"/>
        </w:rPr>
        <w:t>六、资格预审申请书的份数和签署</w:t>
      </w:r>
    </w:p>
    <w:p>
      <w:pPr>
        <w:rPr>
          <w:rFonts w:ascii="新宋体" w:hAnsi="新宋体" w:eastAsia="新宋体" w:cs="新宋体"/>
          <w:sz w:val="28"/>
        </w:rPr>
      </w:pPr>
      <w:r>
        <w:rPr>
          <w:rFonts w:ascii="新宋体" w:hAnsi="新宋体" w:eastAsia="新宋体" w:cs="新宋体"/>
          <w:sz w:val="28"/>
        </w:rPr>
        <w:t>6.1.资格预审申请书</w:t>
      </w:r>
      <w:r>
        <w:rPr>
          <w:rFonts w:ascii="新宋体" w:hAnsi="新宋体" w:eastAsia="新宋体" w:cs="新宋体"/>
          <w:sz w:val="28"/>
          <w:u w:val="single"/>
        </w:rPr>
        <w:t>1</w:t>
      </w:r>
      <w:r>
        <w:rPr>
          <w:rFonts w:ascii="新宋体" w:hAnsi="新宋体" w:eastAsia="新宋体" w:cs="新宋体"/>
          <w:sz w:val="28"/>
        </w:rPr>
        <w:t>份正本，</w:t>
      </w:r>
      <w:r>
        <w:rPr>
          <w:rFonts w:ascii="新宋体" w:hAnsi="新宋体" w:eastAsia="新宋体" w:cs="新宋体"/>
          <w:sz w:val="28"/>
          <w:u w:val="single"/>
        </w:rPr>
        <w:t>1</w:t>
      </w:r>
      <w:r>
        <w:rPr>
          <w:rFonts w:ascii="新宋体" w:hAnsi="新宋体" w:eastAsia="新宋体" w:cs="新宋体"/>
          <w:sz w:val="28"/>
        </w:rPr>
        <w:t>份副本。</w:t>
      </w:r>
    </w:p>
    <w:p>
      <w:pPr>
        <w:rPr>
          <w:rFonts w:ascii="新宋体" w:hAnsi="新宋体" w:eastAsia="新宋体" w:cs="新宋体"/>
          <w:b/>
          <w:sz w:val="28"/>
        </w:rPr>
      </w:pPr>
      <w:r>
        <w:rPr>
          <w:rFonts w:ascii="新宋体" w:hAnsi="新宋体" w:eastAsia="新宋体" w:cs="新宋体"/>
          <w:sz w:val="28"/>
        </w:rPr>
        <w:t>6.2.资格预审申请书的正本和副本均需打印，并应在资格预审申请书封面的右上角清楚地注明“正本”或“副本”。</w:t>
      </w:r>
      <w:r>
        <w:rPr>
          <w:rFonts w:ascii="新宋体" w:hAnsi="新宋体" w:eastAsia="新宋体" w:cs="新宋体"/>
          <w:b/>
          <w:sz w:val="28"/>
        </w:rPr>
        <w:t>正本和副本如有不一致之处，以正本为准。</w:t>
      </w:r>
    </w:p>
    <w:p>
      <w:pPr>
        <w:rPr>
          <w:rFonts w:ascii="新宋体" w:hAnsi="新宋体" w:eastAsia="新宋体" w:cs="新宋体"/>
          <w:sz w:val="28"/>
        </w:rPr>
      </w:pPr>
      <w:r>
        <w:rPr>
          <w:rFonts w:ascii="新宋体" w:hAnsi="新宋体" w:eastAsia="新宋体" w:cs="新宋体"/>
          <w:sz w:val="28"/>
        </w:rPr>
        <w:t>6.3.资格预审申请书封面或扉页应加盖投标申请人法人章并经法定代表人签字或盖章。</w:t>
      </w:r>
    </w:p>
    <w:p>
      <w:pPr>
        <w:rPr>
          <w:rFonts w:ascii="新宋体" w:hAnsi="新宋体" w:eastAsia="新宋体" w:cs="新宋体"/>
          <w:b/>
          <w:sz w:val="28"/>
        </w:rPr>
      </w:pPr>
      <w:r>
        <w:rPr>
          <w:rFonts w:ascii="新宋体" w:hAnsi="新宋体" w:eastAsia="新宋体" w:cs="新宋体"/>
          <w:b/>
          <w:sz w:val="28"/>
        </w:rPr>
        <w:t>七、资格预审申请书资料的有效性:</w:t>
      </w:r>
    </w:p>
    <w:p>
      <w:pPr>
        <w:rPr>
          <w:rFonts w:ascii="新宋体" w:hAnsi="新宋体" w:eastAsia="新宋体" w:cs="新宋体"/>
          <w:sz w:val="28"/>
        </w:rPr>
      </w:pPr>
      <w:r>
        <w:rPr>
          <w:rFonts w:ascii="新宋体" w:hAnsi="新宋体" w:eastAsia="新宋体" w:cs="新宋体"/>
          <w:sz w:val="28"/>
        </w:rPr>
        <w:t>资格预审申请人必须使用本文件所附的统一格式(表格可扩展)，全部资料应当准确详细，以便招标人作出正确的判断。</w:t>
      </w:r>
    </w:p>
    <w:p>
      <w:pPr>
        <w:rPr>
          <w:rFonts w:ascii="新宋体" w:hAnsi="新宋体" w:eastAsia="新宋体" w:cs="新宋体"/>
          <w:sz w:val="28"/>
        </w:rPr>
      </w:pPr>
      <w:r>
        <w:rPr>
          <w:rFonts w:ascii="新宋体" w:hAnsi="新宋体" w:eastAsia="新宋体" w:cs="新宋体"/>
          <w:sz w:val="28"/>
        </w:rPr>
        <w:t>7.1 资格预审申请书中要求提供的资料应全面、准确，未按本须知要求在预审申请书中提供复印件的按未提供相应申请材料处理。</w:t>
      </w:r>
    </w:p>
    <w:p>
      <w:pPr>
        <w:rPr>
          <w:rFonts w:ascii="新宋体" w:hAnsi="新宋体" w:eastAsia="新宋体" w:cs="新宋体"/>
          <w:sz w:val="28"/>
        </w:rPr>
      </w:pPr>
      <w:r>
        <w:rPr>
          <w:rFonts w:ascii="新宋体" w:hAnsi="新宋体" w:eastAsia="新宋体" w:cs="新宋体"/>
          <w:sz w:val="28"/>
        </w:rPr>
        <w:t>7.2资格预审申请书提供的全部资料必须完全真实，如发现所提供材料不实或有弄虚作假行为，将取消其参加资格预审的资格。</w:t>
      </w:r>
    </w:p>
    <w:p>
      <w:pPr>
        <w:rPr>
          <w:rFonts w:ascii="新宋体" w:hAnsi="新宋体" w:eastAsia="新宋体" w:cs="新宋体"/>
          <w:sz w:val="28"/>
        </w:rPr>
      </w:pPr>
      <w:r>
        <w:rPr>
          <w:rFonts w:ascii="新宋体" w:hAnsi="新宋体" w:eastAsia="新宋体" w:cs="新宋体"/>
          <w:sz w:val="28"/>
        </w:rPr>
        <w:t>7.3资格预审将完全依据资格预审文件对资格预审申请书中提供的全部资料或按要求提供的澄清进行审查。如果资格预审申请书不符合资格预审文件要求,将可能导致资格预审不合格。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cs="新宋体"/>
          <w:b/>
          <w:sz w:val="28"/>
        </w:rPr>
      </w:pPr>
      <w:r>
        <w:rPr>
          <w:rFonts w:ascii="新宋体" w:hAnsi="新宋体" w:eastAsia="新宋体" w:cs="新宋体"/>
          <w:b/>
          <w:sz w:val="28"/>
        </w:rPr>
        <w:t>八、资格预审申请书的装订、密封和递交</w:t>
      </w:r>
    </w:p>
    <w:p>
      <w:pPr>
        <w:rPr>
          <w:rFonts w:ascii="新宋体" w:hAnsi="新宋体" w:eastAsia="新宋体" w:cs="新宋体"/>
          <w:sz w:val="28"/>
        </w:rPr>
      </w:pPr>
      <w:r>
        <w:rPr>
          <w:rFonts w:ascii="新宋体" w:hAnsi="新宋体" w:eastAsia="新宋体" w:cs="新宋体"/>
          <w:sz w:val="28"/>
        </w:rPr>
        <w:t>8.1.资格预审申请书的装订、密封和标志。</w:t>
      </w:r>
    </w:p>
    <w:p>
      <w:pPr>
        <w:rPr>
          <w:rFonts w:ascii="新宋体" w:hAnsi="新宋体" w:eastAsia="新宋体" w:cs="新宋体"/>
          <w:sz w:val="28"/>
        </w:rPr>
      </w:pPr>
      <w:r>
        <w:rPr>
          <w:rFonts w:ascii="新宋体" w:hAnsi="新宋体" w:eastAsia="新宋体" w:cs="新宋体"/>
          <w:sz w:val="28"/>
        </w:rPr>
        <w:t>8.2资格预审申请书和有关资料必须装订成册，按本须知要求签署后密封。</w:t>
      </w:r>
    </w:p>
    <w:p>
      <w:pPr>
        <w:rPr>
          <w:rFonts w:ascii="新宋体" w:hAnsi="新宋体" w:eastAsia="新宋体" w:cs="新宋体"/>
          <w:sz w:val="28"/>
          <w:u w:val="single"/>
        </w:rPr>
      </w:pPr>
      <w:r>
        <w:rPr>
          <w:rFonts w:ascii="新宋体" w:hAnsi="新宋体" w:eastAsia="新宋体" w:cs="新宋体"/>
          <w:sz w:val="28"/>
        </w:rPr>
        <w:t>8.3 密封袋的封口处加盖投标申请人公章及法人章,封面应注明</w:t>
      </w:r>
      <w:r>
        <w:rPr>
          <w:rFonts w:ascii="新宋体" w:hAnsi="新宋体" w:eastAsia="新宋体" w:cs="新宋体"/>
          <w:b/>
          <w:sz w:val="28"/>
          <w:u w:val="single"/>
        </w:rPr>
        <w:t>人人乐天津咸水沽店处置资产招标项目资格预审申请书</w:t>
      </w:r>
      <w:r>
        <w:rPr>
          <w:rFonts w:ascii="新宋体" w:hAnsi="新宋体" w:eastAsia="新宋体" w:cs="新宋体"/>
          <w:sz w:val="28"/>
        </w:rPr>
        <w:t>字样。</w:t>
      </w:r>
    </w:p>
    <w:p>
      <w:pPr>
        <w:rPr>
          <w:rFonts w:ascii="新宋体" w:hAnsi="新宋体" w:eastAsia="新宋体" w:cs="新宋体"/>
          <w:sz w:val="28"/>
        </w:rPr>
      </w:pPr>
      <w:r>
        <w:rPr>
          <w:rFonts w:ascii="新宋体" w:hAnsi="新宋体" w:eastAsia="新宋体" w:cs="新宋体"/>
          <w:sz w:val="28"/>
        </w:rPr>
        <w:t>8.4资格预审申请书的递交。</w:t>
      </w:r>
    </w:p>
    <w:p>
      <w:pPr>
        <w:rPr>
          <w:rFonts w:ascii="新宋体" w:hAnsi="新宋体" w:eastAsia="新宋体" w:cs="新宋体"/>
          <w:sz w:val="28"/>
        </w:rPr>
      </w:pPr>
      <w:r>
        <w:rPr>
          <w:rFonts w:ascii="新宋体" w:hAnsi="新宋体" w:eastAsia="新宋体" w:cs="新宋体"/>
          <w:sz w:val="28"/>
        </w:rPr>
        <w:t xml:space="preserve">8.5 资格预审申请书在 </w:t>
      </w:r>
      <w:r>
        <w:rPr>
          <w:rFonts w:ascii="新宋体" w:hAnsi="新宋体" w:eastAsia="新宋体" w:cs="新宋体"/>
          <w:sz w:val="28"/>
          <w:u w:val="single"/>
        </w:rPr>
        <w:t>2024</w:t>
      </w:r>
      <w:r>
        <w:rPr>
          <w:rFonts w:ascii="新宋体" w:hAnsi="新宋体" w:eastAsia="新宋体" w:cs="新宋体"/>
          <w:sz w:val="28"/>
        </w:rPr>
        <w:t>年</w:t>
      </w:r>
      <w:r>
        <w:rPr>
          <w:rFonts w:ascii="新宋体" w:hAnsi="新宋体" w:eastAsia="新宋体" w:cs="新宋体"/>
          <w:sz w:val="28"/>
          <w:u w:val="single"/>
        </w:rPr>
        <w:t>4</w:t>
      </w:r>
      <w:r>
        <w:rPr>
          <w:rFonts w:ascii="新宋体" w:hAnsi="新宋体" w:eastAsia="新宋体" w:cs="新宋体"/>
          <w:sz w:val="28"/>
        </w:rPr>
        <w:t>月</w:t>
      </w:r>
      <w:r>
        <w:rPr>
          <w:rFonts w:hint="eastAsia" w:ascii="新宋体" w:hAnsi="新宋体" w:eastAsia="新宋体" w:cs="新宋体"/>
          <w:sz w:val="28"/>
          <w:u w:val="single"/>
        </w:rPr>
        <w:t>14</w:t>
      </w:r>
      <w:r>
        <w:rPr>
          <w:rFonts w:ascii="新宋体" w:hAnsi="新宋体" w:eastAsia="新宋体" w:cs="新宋体"/>
          <w:sz w:val="28"/>
        </w:rPr>
        <w:t xml:space="preserve">日 </w:t>
      </w:r>
      <w:r>
        <w:rPr>
          <w:rFonts w:ascii="新宋体" w:hAnsi="新宋体" w:eastAsia="新宋体" w:cs="新宋体"/>
          <w:sz w:val="28"/>
          <w:u w:val="single"/>
        </w:rPr>
        <w:t>18</w:t>
      </w:r>
      <w:r>
        <w:rPr>
          <w:rFonts w:ascii="新宋体" w:hAnsi="新宋体" w:eastAsia="新宋体" w:cs="新宋体"/>
          <w:sz w:val="28"/>
        </w:rPr>
        <w:t xml:space="preserve"> 时前用快递寄达。</w:t>
      </w:r>
    </w:p>
    <w:p>
      <w:pPr>
        <w:rPr>
          <w:rFonts w:ascii="新宋体" w:hAnsi="新宋体" w:eastAsia="新宋体" w:cs="新宋体"/>
          <w:sz w:val="28"/>
          <w:u w:val="single"/>
        </w:rPr>
      </w:pPr>
      <w:r>
        <w:rPr>
          <w:rFonts w:ascii="新宋体" w:hAnsi="新宋体" w:eastAsia="新宋体" w:cs="新宋体"/>
          <w:sz w:val="28"/>
        </w:rPr>
        <w:t>8.6寄达地点:</w:t>
      </w:r>
      <w:r>
        <w:rPr>
          <w:rFonts w:ascii="新宋体" w:hAnsi="新宋体" w:eastAsia="新宋体" w:cs="新宋体"/>
          <w:color w:val="000000"/>
          <w:sz w:val="28"/>
          <w:u w:val="single"/>
          <w:shd w:val="clear" w:color="auto" w:fill="FFFFFF"/>
        </w:rPr>
        <w:t>深圳市南山区沙河街道高发社区侨香路4080号侨城坊1栋29楼人人乐总部</w:t>
      </w:r>
      <w:r>
        <w:rPr>
          <w:rFonts w:ascii="新宋体" w:hAnsi="新宋体" w:eastAsia="新宋体" w:cs="新宋体"/>
          <w:sz w:val="28"/>
          <w:u w:val="single"/>
        </w:rPr>
        <w:t xml:space="preserve">       </w:t>
      </w:r>
    </w:p>
    <w:p>
      <w:pPr>
        <w:spacing w:line="480" w:lineRule="auto"/>
        <w:rPr>
          <w:rFonts w:ascii="新宋体" w:hAnsi="新宋体" w:eastAsia="新宋体" w:cs="新宋体"/>
          <w:sz w:val="28"/>
          <w:u w:val="single"/>
        </w:rPr>
      </w:pPr>
      <w:r>
        <w:rPr>
          <w:rFonts w:ascii="新宋体" w:hAnsi="新宋体" w:eastAsia="新宋体" w:cs="新宋体"/>
          <w:sz w:val="28"/>
        </w:rPr>
        <w:t>联 系 人:</w:t>
      </w:r>
      <w:r>
        <w:rPr>
          <w:rFonts w:ascii="新宋体" w:hAnsi="新宋体" w:eastAsia="新宋体" w:cs="新宋体"/>
          <w:sz w:val="28"/>
          <w:u w:val="single"/>
        </w:rPr>
        <w:t xml:space="preserve">  张靖玮  </w:t>
      </w:r>
      <w:r>
        <w:rPr>
          <w:rFonts w:ascii="新宋体" w:hAnsi="新宋体" w:eastAsia="新宋体" w:cs="新宋体"/>
          <w:sz w:val="28"/>
        </w:rPr>
        <w:t xml:space="preserve">   联系电话： </w:t>
      </w:r>
      <w:r>
        <w:rPr>
          <w:rFonts w:ascii="新宋体" w:hAnsi="新宋体" w:eastAsia="新宋体" w:cs="新宋体"/>
          <w:sz w:val="28"/>
          <w:u w:val="single"/>
        </w:rPr>
        <w:t xml:space="preserve">13510522912 </w:t>
      </w:r>
    </w:p>
    <w:p>
      <w:pPr>
        <w:rPr>
          <w:rFonts w:ascii="新宋体" w:hAnsi="新宋体" w:eastAsia="新宋体" w:cs="新宋体"/>
          <w:sz w:val="28"/>
        </w:rPr>
      </w:pPr>
      <w:r>
        <w:rPr>
          <w:rFonts w:ascii="新宋体" w:hAnsi="新宋体" w:eastAsia="新宋体" w:cs="新宋体"/>
          <w:sz w:val="28"/>
        </w:rPr>
        <w:t>8.7 逾期寄达的资格预审申请书将被拒绝，其资格预审资格将被取消。</w:t>
      </w:r>
    </w:p>
    <w:p>
      <w:pPr>
        <w:rPr>
          <w:rFonts w:ascii="新宋体" w:hAnsi="新宋体" w:eastAsia="新宋体" w:cs="新宋体"/>
          <w:sz w:val="28"/>
        </w:rPr>
      </w:pPr>
      <w:r>
        <w:rPr>
          <w:rFonts w:ascii="新宋体" w:hAnsi="新宋体" w:eastAsia="新宋体" w:cs="新宋体"/>
          <w:sz w:val="28"/>
        </w:rPr>
        <w:t>8.8 未递交资格预审申请书的，视为放弃参与审查和投标资格。</w:t>
      </w:r>
    </w:p>
    <w:p>
      <w:pPr>
        <w:rPr>
          <w:rFonts w:ascii="新宋体" w:hAnsi="新宋体" w:eastAsia="新宋体" w:cs="新宋体"/>
          <w:sz w:val="28"/>
        </w:rPr>
      </w:pPr>
      <w:r>
        <w:rPr>
          <w:rFonts w:ascii="新宋体" w:hAnsi="新宋体" w:eastAsia="新宋体" w:cs="新宋体"/>
          <w:sz w:val="28"/>
        </w:rPr>
        <w:t>8.9 资格预审申请书不予退还。招标人及参与审查人员应对投标申请人所提交的资格预审申请书内容予以保密。</w:t>
      </w:r>
    </w:p>
    <w:p>
      <w:pPr>
        <w:rPr>
          <w:rFonts w:ascii="新宋体" w:hAnsi="新宋体" w:eastAsia="新宋体" w:cs="新宋体"/>
          <w:b/>
          <w:sz w:val="28"/>
        </w:rPr>
      </w:pPr>
      <w:r>
        <w:rPr>
          <w:rFonts w:ascii="新宋体" w:hAnsi="新宋体" w:eastAsia="新宋体" w:cs="新宋体"/>
          <w:b/>
          <w:sz w:val="28"/>
        </w:rPr>
        <w:t>九、资格预审审查</w:t>
      </w:r>
    </w:p>
    <w:p>
      <w:pPr>
        <w:rPr>
          <w:rFonts w:ascii="新宋体" w:hAnsi="新宋体" w:eastAsia="新宋体" w:cs="新宋体"/>
          <w:sz w:val="28"/>
        </w:rPr>
      </w:pPr>
      <w:r>
        <w:rPr>
          <w:rFonts w:ascii="新宋体" w:hAnsi="新宋体" w:eastAsia="新宋体" w:cs="新宋体"/>
          <w:sz w:val="28"/>
        </w:rPr>
        <w:t>9.1审查小组</w:t>
      </w:r>
    </w:p>
    <w:p>
      <w:pPr>
        <w:rPr>
          <w:rFonts w:ascii="新宋体" w:hAnsi="新宋体" w:eastAsia="新宋体" w:cs="新宋体"/>
          <w:sz w:val="28"/>
        </w:rPr>
      </w:pPr>
      <w:r>
        <w:rPr>
          <w:rFonts w:ascii="新宋体" w:hAnsi="新宋体" w:eastAsia="新宋体" w:cs="新宋体"/>
          <w:sz w:val="28"/>
        </w:rPr>
        <w:t>9.1.1 资格预审的审查由招标人组建的评审小组负责。审查小组由招标人的代表组成，成员为人。</w:t>
      </w:r>
    </w:p>
    <w:p>
      <w:pPr>
        <w:rPr>
          <w:rFonts w:ascii="新宋体" w:hAnsi="新宋体" w:eastAsia="新宋体" w:cs="新宋体"/>
          <w:sz w:val="28"/>
        </w:rPr>
      </w:pPr>
      <w:r>
        <w:rPr>
          <w:rFonts w:ascii="新宋体" w:hAnsi="新宋体" w:eastAsia="新宋体" w:cs="新宋体"/>
          <w:sz w:val="28"/>
        </w:rPr>
        <w:t>9.1.2 审查小组成员应当客观、公正地履行职责，遵守职业道德。按照本预审文件规定的评审标准和方法进行。本预审文件未规定的标准和条件，不能作为审查的依据。</w:t>
      </w:r>
    </w:p>
    <w:p>
      <w:pPr>
        <w:rPr>
          <w:rFonts w:ascii="新宋体" w:hAnsi="新宋体" w:eastAsia="新宋体" w:cs="新宋体"/>
          <w:sz w:val="28"/>
        </w:rPr>
      </w:pPr>
      <w:r>
        <w:rPr>
          <w:rFonts w:ascii="新宋体" w:hAnsi="新宋体" w:eastAsia="新宋体" w:cs="新宋体"/>
          <w:sz w:val="28"/>
        </w:rPr>
        <w:t>9.2 审查原则</w:t>
      </w:r>
    </w:p>
    <w:p>
      <w:pPr>
        <w:rPr>
          <w:rFonts w:ascii="新宋体" w:hAnsi="新宋体" w:eastAsia="新宋体" w:cs="新宋体"/>
          <w:sz w:val="28"/>
        </w:rPr>
      </w:pPr>
      <w:r>
        <w:rPr>
          <w:rFonts w:ascii="新宋体" w:hAnsi="新宋体" w:eastAsia="新宋体" w:cs="新宋体"/>
          <w:sz w:val="28"/>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cs="新宋体"/>
          <w:sz w:val="28"/>
        </w:rPr>
      </w:pPr>
      <w:r>
        <w:rPr>
          <w:rFonts w:ascii="新宋体" w:hAnsi="新宋体" w:eastAsia="新宋体" w:cs="新宋体"/>
          <w:sz w:val="28"/>
        </w:rPr>
        <w:t>9.3. 审查程序</w:t>
      </w:r>
    </w:p>
    <w:p>
      <w:pPr>
        <w:rPr>
          <w:rFonts w:ascii="新宋体" w:hAnsi="新宋体" w:eastAsia="新宋体" w:cs="新宋体"/>
          <w:sz w:val="28"/>
        </w:rPr>
      </w:pPr>
      <w:r>
        <w:rPr>
          <w:rFonts w:ascii="新宋体" w:hAnsi="新宋体" w:eastAsia="新宋体" w:cs="新宋体"/>
          <w:sz w:val="28"/>
        </w:rPr>
        <w:t>9.3.1 符合性审查。审查资格预审申请书的完整性;</w:t>
      </w:r>
    </w:p>
    <w:p>
      <w:pPr>
        <w:rPr>
          <w:rFonts w:ascii="新宋体" w:hAnsi="新宋体" w:eastAsia="新宋体" w:cs="新宋体"/>
          <w:sz w:val="28"/>
        </w:rPr>
      </w:pPr>
      <w:r>
        <w:rPr>
          <w:rFonts w:ascii="新宋体" w:hAnsi="新宋体" w:eastAsia="新宋体" w:cs="新宋体"/>
          <w:sz w:val="28"/>
        </w:rPr>
        <w:t>9.3..2 对资格预审必要合格条件进行审查:</w:t>
      </w:r>
    </w:p>
    <w:p>
      <w:pPr>
        <w:rPr>
          <w:rFonts w:ascii="新宋体" w:hAnsi="新宋体" w:eastAsia="新宋体" w:cs="新宋体"/>
          <w:sz w:val="28"/>
        </w:rPr>
      </w:pPr>
      <w:r>
        <w:rPr>
          <w:rFonts w:ascii="新宋体" w:hAnsi="新宋体" w:eastAsia="新宋体" w:cs="新宋体"/>
          <w:sz w:val="28"/>
        </w:rPr>
        <w:t>9.3..3确定合格投标人;</w:t>
      </w:r>
    </w:p>
    <w:p>
      <w:pPr>
        <w:rPr>
          <w:rFonts w:ascii="新宋体" w:hAnsi="新宋体" w:eastAsia="新宋体" w:cs="新宋体"/>
          <w:sz w:val="28"/>
        </w:rPr>
      </w:pPr>
      <w:r>
        <w:rPr>
          <w:rFonts w:ascii="新宋体" w:hAnsi="新宋体" w:eastAsia="新宋体" w:cs="新宋体"/>
          <w:sz w:val="28"/>
        </w:rPr>
        <w:t>9.3..4 编制资格审查报告，并由审查小组所有人员签字。</w:t>
      </w:r>
    </w:p>
    <w:p>
      <w:pPr>
        <w:rPr>
          <w:rFonts w:ascii="新宋体" w:hAnsi="新宋体" w:eastAsia="新宋体" w:cs="新宋体"/>
          <w:b/>
          <w:sz w:val="28"/>
        </w:rPr>
      </w:pPr>
      <w:r>
        <w:rPr>
          <w:rFonts w:ascii="新宋体" w:hAnsi="新宋体" w:eastAsia="新宋体" w:cs="新宋体"/>
          <w:b/>
          <w:sz w:val="28"/>
        </w:rPr>
        <w:t>十、通知与确认</w:t>
      </w:r>
    </w:p>
    <w:p>
      <w:pPr>
        <w:rPr>
          <w:rFonts w:ascii="新宋体" w:hAnsi="新宋体" w:eastAsia="新宋体" w:cs="新宋体"/>
          <w:sz w:val="28"/>
        </w:rPr>
      </w:pPr>
      <w:r>
        <w:rPr>
          <w:rFonts w:ascii="新宋体" w:hAnsi="新宋体" w:eastAsia="新宋体" w:cs="新宋体"/>
          <w:sz w:val="28"/>
        </w:rPr>
        <w:t>10.1.只有资格预审合格的投标申请人才能参加本资产处置项目的投标</w:t>
      </w:r>
    </w:p>
    <w:p>
      <w:pPr>
        <w:rPr>
          <w:rFonts w:ascii="新宋体" w:hAnsi="新宋体" w:eastAsia="新宋体" w:cs="新宋体"/>
          <w:sz w:val="28"/>
        </w:rPr>
      </w:pPr>
      <w:r>
        <w:rPr>
          <w:rFonts w:ascii="新宋体" w:hAnsi="新宋体" w:eastAsia="新宋体" w:cs="新宋体"/>
          <w:sz w:val="28"/>
        </w:rPr>
        <w:t>10.2.招标人保留的权利</w:t>
      </w:r>
    </w:p>
    <w:p>
      <w:pPr>
        <w:rPr>
          <w:rFonts w:ascii="新宋体" w:hAnsi="新宋体" w:eastAsia="新宋体" w:cs="新宋体"/>
          <w:sz w:val="28"/>
        </w:rPr>
      </w:pPr>
      <w:r>
        <w:rPr>
          <w:rFonts w:ascii="新宋体" w:hAnsi="新宋体" w:eastAsia="新宋体" w:cs="新宋体"/>
          <w:sz w:val="28"/>
        </w:rPr>
        <w:t>10.2.1 修改招标项目的规模。前述情况发生时，投标申请人只有达到修改后的资格预审条件要求且资格预审合格，其投标文件才能进入评审;</w:t>
      </w:r>
    </w:p>
    <w:p>
      <w:pPr>
        <w:rPr>
          <w:rFonts w:ascii="新宋体" w:hAnsi="新宋体" w:eastAsia="新宋体" w:cs="新宋体"/>
          <w:sz w:val="28"/>
        </w:rPr>
      </w:pPr>
      <w:r>
        <w:rPr>
          <w:rFonts w:ascii="新宋体" w:hAnsi="新宋体" w:eastAsia="新宋体" w:cs="新宋体"/>
          <w:sz w:val="28"/>
        </w:rPr>
        <w:t>10.2.2 资格预审结束后，招标人可能会对入围投标人进行实地考察和对有关资料进行核查，一旦发现有弄虚作假现象或其他不实情况，其投标资格将被取消。</w:t>
      </w:r>
    </w:p>
    <w:p>
      <w:pPr>
        <w:rPr>
          <w:rFonts w:ascii="新宋体" w:hAnsi="新宋体" w:eastAsia="新宋体" w:cs="新宋体"/>
          <w:sz w:val="28"/>
        </w:rPr>
      </w:pPr>
      <w:r>
        <w:rPr>
          <w:rFonts w:ascii="新宋体" w:hAnsi="新宋体" w:eastAsia="新宋体" w:cs="新宋体"/>
          <w:sz w:val="28"/>
        </w:rPr>
        <w:t>10.3.资格预审结果通知</w:t>
      </w:r>
    </w:p>
    <w:p>
      <w:pPr>
        <w:rPr>
          <w:rFonts w:ascii="新宋体" w:hAnsi="新宋体" w:eastAsia="新宋体" w:cs="新宋体"/>
          <w:sz w:val="28"/>
        </w:rPr>
      </w:pPr>
      <w:r>
        <w:rPr>
          <w:rFonts w:ascii="新宋体" w:hAnsi="新宋体" w:eastAsia="新宋体" w:cs="新宋体"/>
          <w:sz w:val="28"/>
        </w:rPr>
        <w:t>10.3.1 招标人将于</w:t>
      </w:r>
      <w:r>
        <w:rPr>
          <w:rFonts w:ascii="新宋体" w:hAnsi="新宋体" w:eastAsia="新宋体" w:cs="新宋体"/>
          <w:sz w:val="28"/>
          <w:u w:val="single"/>
        </w:rPr>
        <w:t>2024</w:t>
      </w:r>
      <w:r>
        <w:rPr>
          <w:rFonts w:ascii="新宋体" w:hAnsi="新宋体" w:eastAsia="新宋体" w:cs="新宋体"/>
          <w:sz w:val="28"/>
        </w:rPr>
        <w:t>年</w:t>
      </w:r>
      <w:r>
        <w:rPr>
          <w:rFonts w:ascii="新宋体" w:hAnsi="新宋体" w:eastAsia="新宋体" w:cs="新宋体"/>
          <w:sz w:val="28"/>
          <w:u w:val="single"/>
        </w:rPr>
        <w:t>4</w:t>
      </w:r>
      <w:r>
        <w:rPr>
          <w:rFonts w:ascii="新宋体" w:hAnsi="新宋体" w:eastAsia="新宋体" w:cs="新宋体"/>
          <w:sz w:val="28"/>
        </w:rPr>
        <w:t>月</w:t>
      </w:r>
      <w:r>
        <w:rPr>
          <w:rFonts w:hint="eastAsia" w:ascii="新宋体" w:hAnsi="新宋体" w:eastAsia="新宋体" w:cs="新宋体"/>
          <w:sz w:val="28"/>
          <w:u w:val="single"/>
        </w:rPr>
        <w:t>15</w:t>
      </w:r>
      <w:r>
        <w:rPr>
          <w:rFonts w:ascii="新宋体" w:hAnsi="新宋体" w:eastAsia="新宋体" w:cs="新宋体"/>
          <w:sz w:val="28"/>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cs="新宋体"/>
          <w:sz w:val="28"/>
        </w:rPr>
      </w:pPr>
      <w:r>
        <w:rPr>
          <w:rFonts w:ascii="新宋体" w:hAnsi="新宋体" w:eastAsia="新宋体" w:cs="新宋体"/>
          <w:sz w:val="28"/>
        </w:rPr>
        <w:t>10.3.2 凡资格预审合格被允许参加第二阶段价格投标的申请人，在领取资格预审合格通知书的同时领取招标文件及相关资料。</w:t>
      </w:r>
    </w:p>
    <w:p>
      <w:pPr>
        <w:rPr>
          <w:rFonts w:ascii="新宋体" w:hAnsi="新宋体" w:eastAsia="新宋体" w:cs="新宋体"/>
          <w:sz w:val="28"/>
        </w:rPr>
      </w:pPr>
      <w:r>
        <w:rPr>
          <w:rFonts w:ascii="新宋体" w:hAnsi="新宋体" w:eastAsia="新宋体" w:cs="新宋体"/>
          <w:sz w:val="28"/>
        </w:rPr>
        <w:t>10.3.3 资格预审通过后，申请人不得放弃后期投标。无故放弃投标，申请人将列入不良行为记录，限制今后所有人人乐项目投标资格。</w:t>
      </w:r>
    </w:p>
    <w:p>
      <w:pPr>
        <w:rPr>
          <w:rFonts w:ascii="新宋体" w:hAnsi="新宋体" w:eastAsia="新宋体" w:cs="新宋体"/>
          <w:b/>
          <w:sz w:val="28"/>
        </w:rPr>
      </w:pPr>
      <w:r>
        <w:rPr>
          <w:rFonts w:ascii="新宋体" w:hAnsi="新宋体" w:eastAsia="新宋体" w:cs="新宋体"/>
          <w:b/>
          <w:sz w:val="28"/>
        </w:rPr>
        <w:t>十一、投标申请人权利</w:t>
      </w:r>
    </w:p>
    <w:p>
      <w:pPr>
        <w:ind w:firstLine="560"/>
        <w:rPr>
          <w:rFonts w:ascii="新宋体" w:hAnsi="新宋体" w:eastAsia="新宋体" w:cs="新宋体"/>
          <w:sz w:val="28"/>
        </w:rPr>
      </w:pPr>
      <w:r>
        <w:rPr>
          <w:rFonts w:ascii="新宋体" w:hAnsi="新宋体" w:eastAsia="新宋体" w:cs="新宋体"/>
          <w:sz w:val="28"/>
        </w:rPr>
        <w:t>未通过资格预审的投标申请人，对资格预审结果有异议的，在接到《资格预审结果通知书》后3日内，可向</w:t>
      </w:r>
      <w:r>
        <w:rPr>
          <w:rFonts w:ascii="新宋体" w:hAnsi="新宋体" w:eastAsia="新宋体" w:cs="新宋体"/>
          <w:sz w:val="28"/>
          <w:u w:val="single"/>
        </w:rPr>
        <w:t>招标单位</w:t>
      </w:r>
      <w:r>
        <w:rPr>
          <w:rFonts w:ascii="新宋体" w:hAnsi="新宋体" w:eastAsia="新宋体" w:cs="新宋体"/>
          <w:sz w:val="28"/>
        </w:rPr>
        <w:t>提出书面核查申请，</w:t>
      </w:r>
      <w:r>
        <w:rPr>
          <w:rFonts w:ascii="新宋体" w:hAnsi="新宋体" w:eastAsia="新宋体" w:cs="新宋体"/>
          <w:sz w:val="28"/>
          <w:u w:val="single"/>
        </w:rPr>
        <w:t>招标单位</w:t>
      </w:r>
      <w:r>
        <w:rPr>
          <w:rFonts w:ascii="新宋体" w:hAnsi="新宋体" w:eastAsia="新宋体" w:cs="新宋体"/>
          <w:sz w:val="28"/>
        </w:rPr>
        <w:t>受理后于3 日内给与答复。</w:t>
      </w: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ind w:firstLine="560"/>
        <w:rPr>
          <w:rFonts w:ascii="新宋体" w:hAnsi="新宋体" w:eastAsia="新宋体" w:cs="新宋体"/>
          <w:sz w:val="28"/>
        </w:rPr>
      </w:pPr>
    </w:p>
    <w:p>
      <w:pPr>
        <w:jc w:val="center"/>
        <w:rPr>
          <w:rFonts w:ascii="新宋体" w:hAnsi="新宋体" w:eastAsia="新宋体" w:cs="新宋体"/>
          <w:b/>
          <w:sz w:val="40"/>
        </w:rPr>
      </w:pPr>
      <w:r>
        <w:rPr>
          <w:rFonts w:ascii="新宋体" w:hAnsi="新宋体" w:eastAsia="新宋体" w:cs="新宋体"/>
          <w:b/>
          <w:sz w:val="40"/>
        </w:rPr>
        <w:t>第三章 资格预审申请书格式</w:t>
      </w:r>
    </w:p>
    <w:p>
      <w:pPr>
        <w:jc w:val="center"/>
        <w:rPr>
          <w:rFonts w:ascii="新宋体" w:hAnsi="新宋体" w:eastAsia="新宋体" w:cs="新宋体"/>
          <w:sz w:val="30"/>
        </w:rPr>
      </w:pPr>
      <w:r>
        <w:rPr>
          <w:rFonts w:ascii="新宋体" w:hAnsi="新宋体" w:eastAsia="新宋体" w:cs="新宋体"/>
          <w:sz w:val="28"/>
          <w:u w:val="single"/>
        </w:rPr>
        <w:t>人人乐天津咸水沽店处置资产</w:t>
      </w:r>
      <w:r>
        <w:rPr>
          <w:rFonts w:ascii="新宋体" w:hAnsi="新宋体" w:eastAsia="新宋体" w:cs="新宋体"/>
          <w:sz w:val="30"/>
        </w:rPr>
        <w:t>项目招标</w:t>
      </w:r>
    </w:p>
    <w:p>
      <w:pPr>
        <w:jc w:val="center"/>
        <w:rPr>
          <w:rFonts w:ascii="新宋体" w:hAnsi="新宋体" w:eastAsia="新宋体" w:cs="新宋体"/>
          <w:b/>
          <w:sz w:val="44"/>
        </w:rPr>
      </w:pPr>
    </w:p>
    <w:p>
      <w:pPr>
        <w:jc w:val="center"/>
        <w:rPr>
          <w:rFonts w:ascii="新宋体" w:hAnsi="新宋体" w:eastAsia="新宋体" w:cs="新宋体"/>
          <w:b/>
          <w:sz w:val="44"/>
        </w:rPr>
      </w:pPr>
    </w:p>
    <w:p>
      <w:pPr>
        <w:jc w:val="center"/>
        <w:rPr>
          <w:rFonts w:ascii="新宋体" w:hAnsi="新宋体" w:eastAsia="新宋体" w:cs="新宋体"/>
          <w:b/>
          <w:sz w:val="44"/>
        </w:rPr>
      </w:pPr>
      <w:r>
        <w:rPr>
          <w:rFonts w:ascii="新宋体" w:hAnsi="新宋体" w:eastAsia="新宋体" w:cs="新宋体"/>
          <w:b/>
          <w:sz w:val="44"/>
        </w:rPr>
        <w:t>资格预审申请书</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b/>
          <w:sz w:val="28"/>
          <w:u w:val="single"/>
        </w:rPr>
      </w:pPr>
      <w:r>
        <w:rPr>
          <w:rFonts w:ascii="新宋体" w:hAnsi="新宋体" w:eastAsia="新宋体" w:cs="新宋体"/>
          <w:b/>
          <w:sz w:val="28"/>
        </w:rPr>
        <w:t>申请 人:</w:t>
      </w:r>
      <w:r>
        <w:rPr>
          <w:rFonts w:ascii="新宋体" w:hAnsi="新宋体" w:eastAsia="新宋体" w:cs="新宋体"/>
          <w:b/>
          <w:sz w:val="28"/>
          <w:u w:val="single"/>
        </w:rPr>
        <w:t>(盖章)</w:t>
      </w:r>
    </w:p>
    <w:p>
      <w:pPr>
        <w:rPr>
          <w:rFonts w:ascii="新宋体" w:hAnsi="新宋体" w:eastAsia="新宋体" w:cs="新宋体"/>
          <w:b/>
          <w:sz w:val="28"/>
        </w:rPr>
      </w:pPr>
      <w:r>
        <w:rPr>
          <w:rFonts w:ascii="新宋体" w:hAnsi="新宋体" w:eastAsia="新宋体" w:cs="新宋体"/>
          <w:b/>
          <w:sz w:val="28"/>
        </w:rPr>
        <w:t>法定代表人或其委托代理人:</w:t>
      </w:r>
      <w:r>
        <w:rPr>
          <w:rFonts w:ascii="新宋体" w:hAnsi="新宋体" w:eastAsia="新宋体" w:cs="新宋体"/>
          <w:b/>
          <w:sz w:val="28"/>
          <w:u w:val="single"/>
        </w:rPr>
        <w:t>(签字或盖章)</w:t>
      </w:r>
    </w:p>
    <w:p>
      <w:pPr>
        <w:rPr>
          <w:rFonts w:ascii="新宋体" w:hAnsi="新宋体" w:eastAsia="新宋体" w:cs="新宋体"/>
          <w:b/>
          <w:sz w:val="28"/>
          <w:u w:val="single"/>
        </w:rPr>
      </w:pPr>
      <w:r>
        <w:rPr>
          <w:rFonts w:ascii="新宋体" w:hAnsi="新宋体" w:eastAsia="新宋体" w:cs="新宋体"/>
          <w:b/>
          <w:sz w:val="28"/>
        </w:rPr>
        <w:t>日期:</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b/>
          <w:sz w:val="32"/>
        </w:rPr>
      </w:pPr>
      <w:r>
        <w:rPr>
          <w:rFonts w:ascii="新宋体" w:hAnsi="新宋体" w:eastAsia="新宋体" w:cs="新宋体"/>
          <w:b/>
          <w:sz w:val="32"/>
        </w:rPr>
        <w:t>目录</w:t>
      </w:r>
    </w:p>
    <w:p>
      <w:pPr>
        <w:numPr>
          <w:numId w:val="0"/>
        </w:numPr>
        <w:ind w:leftChars="0"/>
        <w:rPr>
          <w:rFonts w:ascii="新宋体" w:hAnsi="新宋体" w:eastAsia="新宋体" w:cs="新宋体"/>
          <w:sz w:val="28"/>
        </w:rPr>
      </w:pPr>
      <w:r>
        <w:rPr>
          <w:rFonts w:hint="eastAsia" w:ascii="新宋体" w:hAnsi="新宋体" w:eastAsia="新宋体" w:cs="新宋体"/>
          <w:sz w:val="28"/>
          <w:lang w:val="en-US" w:eastAsia="zh-CN"/>
        </w:rPr>
        <w:t>1、</w:t>
      </w:r>
      <w:r>
        <w:rPr>
          <w:rFonts w:ascii="新宋体" w:hAnsi="新宋体" w:eastAsia="新宋体" w:cs="新宋体"/>
          <w:sz w:val="28"/>
        </w:rPr>
        <w:t>申请人承诺书原件…………………………………………………</w:t>
      </w:r>
    </w:p>
    <w:p>
      <w:pPr>
        <w:numPr>
          <w:numId w:val="0"/>
        </w:numPr>
        <w:ind w:leftChars="0"/>
        <w:rPr>
          <w:rFonts w:ascii="新宋体" w:hAnsi="新宋体" w:eastAsia="新宋体" w:cs="新宋体"/>
          <w:sz w:val="28"/>
        </w:rPr>
      </w:pPr>
      <w:r>
        <w:rPr>
          <w:rFonts w:hint="eastAsia" w:ascii="新宋体" w:hAnsi="新宋体" w:eastAsia="新宋体" w:cs="新宋体"/>
          <w:sz w:val="28"/>
          <w:lang w:val="en-US" w:eastAsia="zh-CN"/>
        </w:rPr>
        <w:t>2、</w:t>
      </w:r>
      <w:r>
        <w:rPr>
          <w:rFonts w:ascii="新宋体" w:hAnsi="新宋体" w:eastAsia="新宋体" w:cs="新宋体"/>
          <w:sz w:val="28"/>
        </w:rPr>
        <w:t>法定代表人身份证明书……………………………………………</w:t>
      </w:r>
    </w:p>
    <w:p>
      <w:pPr>
        <w:numPr>
          <w:numId w:val="0"/>
        </w:numPr>
        <w:spacing w:line="360" w:lineRule="auto"/>
        <w:ind w:leftChars="0"/>
        <w:jc w:val="left"/>
        <w:rPr>
          <w:rFonts w:ascii="新宋体" w:hAnsi="新宋体" w:eastAsia="新宋体" w:cs="新宋体"/>
          <w:sz w:val="28"/>
        </w:rPr>
      </w:pPr>
      <w:r>
        <w:rPr>
          <w:rFonts w:hint="eastAsia" w:ascii="新宋体" w:hAnsi="新宋体" w:eastAsia="新宋体" w:cs="新宋体"/>
          <w:sz w:val="28"/>
          <w:lang w:val="en-US" w:eastAsia="zh-CN"/>
        </w:rPr>
        <w:t>3、</w:t>
      </w:r>
      <w:r>
        <w:rPr>
          <w:rFonts w:ascii="新宋体" w:hAnsi="新宋体" w:eastAsia="新宋体" w:cs="新宋体"/>
          <w:sz w:val="28"/>
        </w:rPr>
        <w:t>法定代表人身份证复印件…………………………………………</w:t>
      </w:r>
    </w:p>
    <w:p>
      <w:pPr>
        <w:numPr>
          <w:numId w:val="0"/>
        </w:numPr>
        <w:ind w:leftChars="0"/>
        <w:rPr>
          <w:rFonts w:ascii="新宋体" w:hAnsi="新宋体" w:eastAsia="新宋体" w:cs="新宋体"/>
          <w:sz w:val="28"/>
        </w:rPr>
      </w:pPr>
      <w:r>
        <w:rPr>
          <w:rFonts w:hint="eastAsia" w:ascii="新宋体" w:hAnsi="新宋体" w:eastAsia="新宋体" w:cs="新宋体"/>
          <w:sz w:val="28"/>
          <w:lang w:val="en-US" w:eastAsia="zh-CN"/>
        </w:rPr>
        <w:t>4、</w:t>
      </w:r>
      <w:r>
        <w:rPr>
          <w:rFonts w:ascii="新宋体" w:hAnsi="新宋体" w:eastAsia="新宋体" w:cs="新宋体"/>
          <w:sz w:val="28"/>
        </w:rPr>
        <w:t>授权委托书原件……………………………………………………</w:t>
      </w:r>
    </w:p>
    <w:p>
      <w:pPr>
        <w:numPr>
          <w:numId w:val="0"/>
        </w:numPr>
        <w:ind w:leftChars="0"/>
        <w:rPr>
          <w:rFonts w:ascii="新宋体" w:hAnsi="新宋体" w:eastAsia="新宋体" w:cs="新宋体"/>
          <w:sz w:val="28"/>
        </w:rPr>
      </w:pPr>
      <w:r>
        <w:rPr>
          <w:rFonts w:hint="eastAsia" w:ascii="新宋体" w:hAnsi="新宋体" w:eastAsia="新宋体" w:cs="新宋体"/>
          <w:sz w:val="28"/>
          <w:lang w:val="en-US" w:eastAsia="zh-CN"/>
        </w:rPr>
        <w:t>5、</w:t>
      </w:r>
      <w:r>
        <w:rPr>
          <w:rFonts w:ascii="新宋体" w:hAnsi="新宋体" w:eastAsia="新宋体" w:cs="新宋体"/>
          <w:sz w:val="28"/>
        </w:rPr>
        <w:t>委托代理人身份证复印件…………………………………………</w:t>
      </w:r>
    </w:p>
    <w:p>
      <w:pPr>
        <w:numPr>
          <w:numId w:val="0"/>
        </w:numPr>
        <w:ind w:leftChars="0"/>
        <w:rPr>
          <w:rFonts w:ascii="新宋体" w:hAnsi="新宋体" w:eastAsia="新宋体" w:cs="新宋体"/>
          <w:sz w:val="28"/>
        </w:rPr>
      </w:pPr>
      <w:r>
        <w:rPr>
          <w:rFonts w:hint="eastAsia" w:ascii="新宋体" w:hAnsi="新宋体" w:eastAsia="新宋体" w:cs="新宋体"/>
          <w:sz w:val="28"/>
          <w:lang w:val="en-US" w:eastAsia="zh-CN"/>
        </w:rPr>
        <w:t>6、</w:t>
      </w:r>
      <w:r>
        <w:rPr>
          <w:rFonts w:ascii="新宋体" w:hAnsi="新宋体" w:eastAsia="新宋体" w:cs="新宋体"/>
          <w:sz w:val="28"/>
        </w:rPr>
        <w:t>投标单位营业执照复印件…………………………………………</w:t>
      </w:r>
    </w:p>
    <w:p>
      <w:pPr>
        <w:numPr>
          <w:numId w:val="0"/>
        </w:numPr>
        <w:ind w:leftChars="0"/>
        <w:rPr>
          <w:rFonts w:ascii="新宋体" w:hAnsi="新宋体" w:eastAsia="新宋体" w:cs="新宋体"/>
          <w:sz w:val="28"/>
        </w:rPr>
      </w:pPr>
      <w:r>
        <w:rPr>
          <w:rFonts w:hint="eastAsia" w:ascii="新宋体" w:hAnsi="新宋体" w:eastAsia="新宋体" w:cs="新宋体"/>
          <w:sz w:val="28"/>
          <w:lang w:val="en-US" w:eastAsia="zh-CN"/>
        </w:rPr>
        <w:t>7、</w:t>
      </w:r>
      <w:r>
        <w:rPr>
          <w:rFonts w:ascii="新宋体" w:hAnsi="新宋体" w:eastAsia="新宋体" w:cs="新宋体"/>
          <w:sz w:val="28"/>
        </w:rPr>
        <w:t>无不良记录及重大违法、行贿记录………………………………</w:t>
      </w:r>
    </w:p>
    <w:p>
      <w:pPr>
        <w:numPr>
          <w:numId w:val="0"/>
        </w:numPr>
        <w:ind w:leftChars="0"/>
        <w:rPr>
          <w:rFonts w:ascii="新宋体" w:hAnsi="新宋体" w:eastAsia="新宋体" w:cs="新宋体"/>
          <w:sz w:val="28"/>
        </w:rPr>
      </w:pPr>
      <w:r>
        <w:rPr>
          <w:rFonts w:hint="eastAsia" w:ascii="新宋体" w:hAnsi="新宋体" w:eastAsia="新宋体" w:cs="新宋体"/>
          <w:sz w:val="28"/>
          <w:lang w:val="en-US" w:eastAsia="zh-CN"/>
        </w:rPr>
        <w:t>8、</w:t>
      </w:r>
      <w:r>
        <w:rPr>
          <w:rFonts w:ascii="新宋体" w:hAnsi="新宋体" w:eastAsia="新宋体" w:cs="新宋体"/>
          <w:sz w:val="28"/>
        </w:rPr>
        <w:t>企业经营</w:t>
      </w:r>
      <w:r>
        <w:rPr>
          <w:rFonts w:hint="eastAsia" w:ascii="新宋体" w:hAnsi="新宋体" w:eastAsia="新宋体" w:cs="新宋体"/>
          <w:sz w:val="28"/>
          <w:lang w:val="en-US" w:eastAsia="zh-CN"/>
        </w:rPr>
        <w:t>场地证明资料</w:t>
      </w:r>
      <w:r>
        <w:rPr>
          <w:rFonts w:ascii="新宋体" w:hAnsi="新宋体" w:eastAsia="新宋体" w:cs="新宋体"/>
          <w:sz w:val="28"/>
        </w:rPr>
        <w:t>……………………………………………</w:t>
      </w:r>
    </w:p>
    <w:p>
      <w:pPr>
        <w:numPr>
          <w:numId w:val="0"/>
        </w:numPr>
        <w:ind w:leftChars="0"/>
        <w:rPr>
          <w:rFonts w:ascii="新宋体" w:hAnsi="新宋体" w:eastAsia="新宋体" w:cs="新宋体"/>
          <w:sz w:val="28"/>
        </w:rPr>
      </w:pPr>
      <w:r>
        <w:rPr>
          <w:rFonts w:hint="eastAsia" w:ascii="新宋体" w:hAnsi="新宋体" w:eastAsia="新宋体" w:cs="新宋体"/>
          <w:sz w:val="28"/>
          <w:lang w:val="en-US" w:eastAsia="zh-CN"/>
        </w:rPr>
        <w:t>9、</w:t>
      </w:r>
      <w:r>
        <w:rPr>
          <w:rFonts w:ascii="新宋体" w:hAnsi="新宋体" w:eastAsia="新宋体" w:cs="新宋体"/>
          <w:sz w:val="28"/>
        </w:rPr>
        <w:t>投标人认为有必要提供的其它资料………………………………</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(申请人承诺书格式)</w:t>
      </w:r>
    </w:p>
    <w:p>
      <w:pPr>
        <w:numPr>
          <w:numId w:val="0"/>
        </w:numPr>
        <w:ind w:leftChars="0"/>
        <w:jc w:val="center"/>
        <w:rPr>
          <w:rFonts w:ascii="新宋体" w:hAnsi="新宋体" w:eastAsia="新宋体" w:cs="新宋体"/>
          <w:b/>
          <w:sz w:val="36"/>
        </w:rPr>
      </w:pPr>
      <w:r>
        <w:rPr>
          <w:rFonts w:hint="eastAsia" w:ascii="新宋体" w:hAnsi="新宋体" w:eastAsia="新宋体" w:cs="新宋体"/>
          <w:b/>
          <w:sz w:val="36"/>
          <w:lang w:val="en-US" w:eastAsia="zh-CN"/>
        </w:rPr>
        <w:t>一、</w:t>
      </w:r>
      <w:r>
        <w:rPr>
          <w:rFonts w:ascii="新宋体" w:hAnsi="新宋体" w:eastAsia="新宋体" w:cs="新宋体"/>
          <w:b/>
          <w:sz w:val="36"/>
        </w:rPr>
        <w:t>申请人承诺书</w:t>
      </w:r>
    </w:p>
    <w:p>
      <w:pPr>
        <w:ind w:left="744"/>
        <w:rPr>
          <w:rFonts w:ascii="新宋体" w:hAnsi="新宋体" w:eastAsia="新宋体" w:cs="新宋体"/>
          <w:b/>
          <w:sz w:val="36"/>
        </w:rPr>
      </w:pPr>
    </w:p>
    <w:p>
      <w:pPr>
        <w:rPr>
          <w:rFonts w:ascii="新宋体" w:hAnsi="新宋体" w:eastAsia="新宋体" w:cs="新宋体"/>
          <w:sz w:val="28"/>
        </w:rPr>
      </w:pPr>
      <w:r>
        <w:rPr>
          <w:rFonts w:ascii="新宋体" w:hAnsi="新宋体" w:eastAsia="新宋体" w:cs="新宋体"/>
          <w:sz w:val="28"/>
        </w:rPr>
        <w:t>致:</w:t>
      </w:r>
      <w:r>
        <w:rPr>
          <w:rFonts w:ascii="新宋体" w:hAnsi="新宋体" w:eastAsia="新宋体" w:cs="新宋体"/>
          <w:sz w:val="28"/>
          <w:u w:val="single"/>
        </w:rPr>
        <w:t>_</w:t>
      </w:r>
      <w:r>
        <w:rPr>
          <w:rFonts w:ascii="新宋体" w:hAnsi="新宋体" w:eastAsia="新宋体" w:cs="新宋体"/>
          <w:sz w:val="28"/>
        </w:rPr>
        <w:t>公司</w:t>
      </w:r>
    </w:p>
    <w:p>
      <w:pPr>
        <w:rPr>
          <w:rFonts w:ascii="新宋体" w:hAnsi="新宋体" w:eastAsia="新宋体" w:cs="新宋体"/>
          <w:sz w:val="28"/>
        </w:rPr>
      </w:pPr>
      <w:r>
        <w:rPr>
          <w:rFonts w:ascii="新宋体" w:hAnsi="新宋体" w:eastAsia="新宋体" w:cs="新宋体"/>
          <w:sz w:val="28"/>
        </w:rPr>
        <w:t>1、在认真研读招标资格预审文件后,我们经慎重考虑，郑重承诺参加本次招标资格预审活动，我们谨此向您申请作为</w:t>
      </w:r>
      <w:r>
        <w:rPr>
          <w:rFonts w:ascii="新宋体" w:hAnsi="新宋体" w:eastAsia="新宋体" w:cs="新宋体"/>
          <w:sz w:val="28"/>
          <w:u w:val="single"/>
        </w:rPr>
        <w:t>___</w:t>
      </w:r>
      <w:r>
        <w:rPr>
          <w:rFonts w:ascii="新宋体" w:hAnsi="新宋体" w:eastAsia="新宋体" w:cs="新宋体"/>
          <w:sz w:val="28"/>
        </w:rPr>
        <w:t>项目的投标申请人。</w:t>
      </w:r>
    </w:p>
    <w:p>
      <w:pPr>
        <w:rPr>
          <w:rFonts w:ascii="新宋体" w:hAnsi="新宋体" w:eastAsia="新宋体" w:cs="新宋体"/>
          <w:sz w:val="28"/>
        </w:rPr>
      </w:pPr>
      <w:r>
        <w:rPr>
          <w:rFonts w:ascii="新宋体" w:hAnsi="新宋体" w:eastAsia="新宋体" w:cs="新宋体"/>
          <w:sz w:val="28"/>
        </w:rPr>
        <w:t>2、我们按照贵方资格预审文件要求的内容，已编制完成资格预审文件，现按要求报上一式份，其中正本份，副本份。</w:t>
      </w:r>
    </w:p>
    <w:p>
      <w:pPr>
        <w:rPr>
          <w:rFonts w:ascii="新宋体" w:hAnsi="新宋体" w:eastAsia="新宋体" w:cs="新宋体"/>
          <w:sz w:val="28"/>
        </w:rPr>
      </w:pPr>
      <w:r>
        <w:rPr>
          <w:rFonts w:ascii="新宋体" w:hAnsi="新宋体" w:eastAsia="新宋体" w:cs="新宋体"/>
          <w:sz w:val="28"/>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cs="新宋体"/>
          <w:sz w:val="28"/>
        </w:rPr>
      </w:pPr>
      <w:r>
        <w:rPr>
          <w:rFonts w:ascii="新宋体" w:hAnsi="新宋体" w:eastAsia="新宋体" w:cs="新宋体"/>
          <w:sz w:val="28"/>
        </w:rPr>
        <w:t>4、我们承诺:若通过资格预审，我们将继续接受贵方发出的投标邀请，参加贵方组织的招投标活动。</w:t>
      </w:r>
    </w:p>
    <w:p>
      <w:pPr>
        <w:rPr>
          <w:rFonts w:ascii="新宋体" w:hAnsi="新宋体" w:eastAsia="新宋体" w:cs="新宋体"/>
          <w:sz w:val="28"/>
        </w:rPr>
      </w:pPr>
      <w:r>
        <w:rPr>
          <w:rFonts w:ascii="新宋体" w:hAnsi="新宋体" w:eastAsia="新宋体" w:cs="新宋体"/>
          <w:sz w:val="28"/>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项目中标通知书为无效文件，对招标人不具任何法律约束力，由此造成的任何后果和损失均由我公司承担。本承诺具有相对独立性，不管是否有其他相反的说明。本承诺既是我公司投标资格申请文件的有效组成内容,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cs="新宋体"/>
          <w:sz w:val="28"/>
        </w:rPr>
      </w:pPr>
      <w:r>
        <w:rPr>
          <w:rFonts w:ascii="新宋体" w:hAnsi="新宋体" w:eastAsia="新宋体" w:cs="新宋体"/>
          <w:sz w:val="28"/>
        </w:rPr>
        <w:t>如您需要我们提供任何进一步资料，请与下述人员联系:</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姓名:职务:</w:t>
      </w:r>
    </w:p>
    <w:p>
      <w:pPr>
        <w:rPr>
          <w:rFonts w:ascii="新宋体" w:hAnsi="新宋体" w:eastAsia="新宋体" w:cs="新宋体"/>
          <w:sz w:val="28"/>
        </w:rPr>
      </w:pPr>
      <w:r>
        <w:rPr>
          <w:rFonts w:ascii="新宋体" w:hAnsi="新宋体" w:eastAsia="新宋体" w:cs="新宋体"/>
          <w:sz w:val="28"/>
        </w:rPr>
        <w:t>联系电话和地址:</w:t>
      </w: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我们声明，我们所填报的资料是完全真实和准确的，并愿为此承担任何相关的法律责任。</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numPr>
          <w:numId w:val="0"/>
        </w:numPr>
        <w:ind w:leftChars="0"/>
        <w:jc w:val="center"/>
        <w:rPr>
          <w:rFonts w:ascii="新宋体" w:hAnsi="新宋体" w:eastAsia="新宋体" w:cs="新宋体"/>
          <w:b/>
          <w:sz w:val="36"/>
        </w:rPr>
      </w:pPr>
      <w:r>
        <w:rPr>
          <w:rFonts w:hint="eastAsia" w:ascii="新宋体" w:hAnsi="新宋体" w:eastAsia="新宋体" w:cs="新宋体"/>
          <w:b/>
          <w:sz w:val="36"/>
          <w:lang w:val="en-US" w:eastAsia="zh-CN"/>
        </w:rPr>
        <w:t>二、</w:t>
      </w:r>
      <w:r>
        <w:rPr>
          <w:rFonts w:ascii="新宋体" w:hAnsi="新宋体" w:eastAsia="新宋体" w:cs="新宋体"/>
          <w:b/>
          <w:sz w:val="36"/>
        </w:rPr>
        <w:t>法定代表人身份证明书</w:t>
      </w:r>
    </w:p>
    <w:p>
      <w:pPr>
        <w:spacing w:line="360" w:lineRule="auto"/>
        <w:jc w:val="center"/>
        <w:rPr>
          <w:rFonts w:ascii="Calibri" w:hAnsi="Calibri" w:eastAsia="Calibri" w:cs="Calibri"/>
          <w:b/>
          <w:sz w:val="44"/>
        </w:rPr>
      </w:pPr>
    </w:p>
    <w:p>
      <w:pPr>
        <w:spacing w:line="360" w:lineRule="auto"/>
        <w:rPr>
          <w:rFonts w:ascii="新宋体" w:hAnsi="新宋体" w:eastAsia="新宋体" w:cs="新宋体"/>
          <w:sz w:val="28"/>
        </w:rPr>
      </w:pPr>
      <w:r>
        <w:rPr>
          <w:rFonts w:ascii="宋体" w:hAnsi="宋体" w:eastAsia="宋体" w:cs="宋体"/>
          <w:sz w:val="28"/>
        </w:rPr>
        <w:t>　　</w:t>
      </w:r>
      <w:r>
        <w:rPr>
          <w:rFonts w:ascii="新宋体" w:hAnsi="新宋体" w:eastAsia="新宋体" w:cs="新宋体"/>
          <w:sz w:val="28"/>
        </w:rPr>
        <w:t xml:space="preserve">投标人名称:                                      </w:t>
      </w:r>
    </w:p>
    <w:p>
      <w:pPr>
        <w:spacing w:line="360" w:lineRule="auto"/>
        <w:rPr>
          <w:rFonts w:ascii="新宋体" w:hAnsi="新宋体" w:eastAsia="新宋体" w:cs="新宋体"/>
          <w:sz w:val="28"/>
        </w:rPr>
      </w:pPr>
      <w:r>
        <w:rPr>
          <w:rFonts w:ascii="新宋体" w:hAnsi="新宋体" w:eastAsia="新宋体" w:cs="新宋体"/>
          <w:sz w:val="28"/>
        </w:rPr>
        <w:t xml:space="preserve">　　单位性质:                                        </w:t>
      </w:r>
    </w:p>
    <w:p>
      <w:pPr>
        <w:spacing w:line="360" w:lineRule="auto"/>
        <w:rPr>
          <w:rFonts w:ascii="新宋体" w:hAnsi="新宋体" w:eastAsia="新宋体" w:cs="新宋体"/>
          <w:sz w:val="28"/>
        </w:rPr>
      </w:pPr>
      <w:r>
        <w:rPr>
          <w:rFonts w:ascii="新宋体" w:hAnsi="新宋体" w:eastAsia="新宋体" w:cs="新宋体"/>
          <w:sz w:val="28"/>
        </w:rPr>
        <w:t xml:space="preserve">　　地址：                                           </w:t>
      </w:r>
    </w:p>
    <w:p>
      <w:pPr>
        <w:spacing w:line="360" w:lineRule="auto"/>
        <w:rPr>
          <w:rFonts w:ascii="新宋体" w:hAnsi="新宋体" w:eastAsia="新宋体" w:cs="新宋体"/>
          <w:sz w:val="28"/>
        </w:rPr>
      </w:pPr>
      <w:r>
        <w:rPr>
          <w:rFonts w:ascii="新宋体" w:hAnsi="新宋体" w:eastAsia="新宋体" w:cs="新宋体"/>
          <w:sz w:val="28"/>
        </w:rPr>
        <w:t>　　成立时间:         年        月        日</w:t>
      </w:r>
    </w:p>
    <w:p>
      <w:pPr>
        <w:spacing w:line="360" w:lineRule="auto"/>
        <w:ind w:firstLine="570"/>
        <w:rPr>
          <w:rFonts w:ascii="新宋体" w:hAnsi="新宋体" w:eastAsia="新宋体" w:cs="新宋体"/>
          <w:sz w:val="28"/>
        </w:rPr>
      </w:pPr>
      <w:r>
        <w:rPr>
          <w:rFonts w:ascii="新宋体" w:hAnsi="新宋体" w:eastAsia="新宋体" w:cs="新宋体"/>
          <w:sz w:val="28"/>
        </w:rPr>
        <w:t>经营期限：                                       　</w:t>
      </w:r>
    </w:p>
    <w:p>
      <w:pPr>
        <w:spacing w:line="360" w:lineRule="auto"/>
        <w:ind w:firstLine="570"/>
        <w:rPr>
          <w:rFonts w:ascii="新宋体" w:hAnsi="新宋体" w:eastAsia="新宋体" w:cs="新宋体"/>
          <w:sz w:val="28"/>
        </w:rPr>
      </w:pPr>
      <w:r>
        <w:rPr>
          <w:rFonts w:ascii="新宋体" w:hAnsi="新宋体" w:eastAsia="新宋体" w:cs="新宋体"/>
          <w:sz w:val="28"/>
        </w:rPr>
        <w:t>姓名:            性别:     年龄     职务:         　　</w:t>
      </w:r>
    </w:p>
    <w:p>
      <w:pPr>
        <w:spacing w:line="360" w:lineRule="auto"/>
        <w:ind w:firstLine="570"/>
        <w:rPr>
          <w:rFonts w:ascii="新宋体" w:hAnsi="新宋体" w:eastAsia="新宋体" w:cs="新宋体"/>
          <w:sz w:val="28"/>
        </w:rPr>
      </w:pPr>
      <w:r>
        <w:rPr>
          <w:rFonts w:ascii="新宋体" w:hAnsi="新宋体" w:eastAsia="新宋体" w:cs="新宋体"/>
          <w:sz w:val="28"/>
        </w:rPr>
        <w:t>系                                      的法定代表人。签署上述项目的投标资格预审申请文件和处理与之有关的一切事务。</w:t>
      </w:r>
    </w:p>
    <w:p>
      <w:pPr>
        <w:rPr>
          <w:rFonts w:ascii="新宋体" w:hAnsi="新宋体" w:eastAsia="新宋体" w:cs="新宋体"/>
          <w:sz w:val="28"/>
        </w:rPr>
      </w:pPr>
      <w:r>
        <w:rPr>
          <w:rFonts w:ascii="新宋体" w:hAnsi="新宋体" w:eastAsia="新宋体" w:cs="新宋体"/>
          <w:sz w:val="28"/>
        </w:rPr>
        <w:t>　附：法定代表人身份证复印件。　　</w:t>
      </w:r>
    </w:p>
    <w:p>
      <w:pPr>
        <w:ind w:firstLine="560"/>
        <w:rPr>
          <w:rFonts w:ascii="新宋体" w:hAnsi="新宋体" w:eastAsia="新宋体" w:cs="新宋体"/>
          <w:sz w:val="28"/>
        </w:rPr>
      </w:pPr>
      <w:r>
        <w:rPr>
          <w:rFonts w:ascii="新宋体" w:hAnsi="新宋体" w:eastAsia="新宋体" w:cs="新宋体"/>
          <w:sz w:val="28"/>
        </w:rPr>
        <w:t>特此证明。</w:t>
      </w:r>
    </w:p>
    <w:p>
      <w:pPr>
        <w:rPr>
          <w:rFonts w:ascii="新宋体" w:hAnsi="新宋体" w:eastAsia="新宋体" w:cs="新宋体"/>
          <w:sz w:val="28"/>
        </w:rPr>
      </w:pPr>
      <w:r>
        <w:rPr>
          <w:rFonts w:ascii="新宋体" w:hAnsi="新宋体" w:eastAsia="新宋体" w:cs="新宋体"/>
          <w:sz w:val="28"/>
        </w:rPr>
        <w:t xml:space="preserve">　　　　　　　　　　　　　　　　　     </w:t>
      </w:r>
    </w:p>
    <w:p>
      <w:pPr>
        <w:ind w:firstLine="5460"/>
        <w:rPr>
          <w:rFonts w:ascii="新宋体" w:hAnsi="新宋体" w:eastAsia="新宋体" w:cs="新宋体"/>
          <w:sz w:val="28"/>
        </w:rPr>
      </w:pPr>
      <w:r>
        <w:rPr>
          <w:rFonts w:ascii="新宋体" w:hAnsi="新宋体" w:eastAsia="新宋体" w:cs="新宋体"/>
          <w:sz w:val="28"/>
        </w:rPr>
        <w:t>投标单位:(盖单位章)</w:t>
      </w:r>
    </w:p>
    <w:p>
      <w:pPr>
        <w:jc w:val="right"/>
        <w:rPr>
          <w:rFonts w:ascii="新宋体" w:hAnsi="新宋体" w:eastAsia="新宋体" w:cs="新宋体"/>
          <w:sz w:val="28"/>
        </w:rPr>
      </w:pPr>
    </w:p>
    <w:p>
      <w:pPr>
        <w:jc w:val="right"/>
        <w:rPr>
          <w:rFonts w:ascii="新宋体" w:hAnsi="新宋体" w:eastAsia="新宋体" w:cs="新宋体"/>
          <w:sz w:val="28"/>
        </w:rPr>
      </w:pPr>
      <w:r>
        <w:rPr>
          <w:rFonts w:ascii="新宋体" w:hAnsi="新宋体" w:eastAsia="新宋体" w:cs="新宋体"/>
          <w:sz w:val="28"/>
        </w:rPr>
        <w:t>日期：     年    月    日</w:t>
      </w:r>
    </w:p>
    <w:p>
      <w:pPr>
        <w:rPr>
          <w:rFonts w:ascii="新宋体" w:hAnsi="新宋体" w:eastAsia="新宋体" w:cs="新宋体"/>
          <w:sz w:val="28"/>
        </w:rPr>
      </w:pPr>
    </w:p>
    <w:p>
      <w:pPr>
        <w:rPr>
          <w:rFonts w:ascii="新宋体" w:hAnsi="新宋体" w:eastAsia="新宋体" w:cs="新宋体"/>
          <w:sz w:val="28"/>
        </w:rPr>
      </w:pPr>
      <w:r>
        <w:rPr>
          <w:rFonts w:ascii="新宋体" w:hAnsi="新宋体" w:eastAsia="新宋体" w:cs="新宋体"/>
          <w:sz w:val="28"/>
        </w:rPr>
        <w:t>申请人:(单位公章)</w:t>
      </w:r>
    </w:p>
    <w:p>
      <w:pPr>
        <w:rPr>
          <w:rFonts w:ascii="新宋体" w:hAnsi="新宋体" w:eastAsia="新宋体" w:cs="新宋体"/>
          <w:sz w:val="24"/>
        </w:rPr>
      </w:pPr>
    </w:p>
    <w:p>
      <w:pPr>
        <w:rPr>
          <w:rFonts w:ascii="新宋体" w:hAnsi="新宋体" w:eastAsia="新宋体" w:cs="新宋体"/>
          <w:sz w:val="28"/>
        </w:rPr>
      </w:pPr>
      <w:r>
        <w:rPr>
          <w:rFonts w:ascii="新宋体" w:hAnsi="新宋体" w:eastAsia="新宋体" w:cs="新宋体"/>
          <w:sz w:val="28"/>
        </w:rPr>
        <w:t>法定代表人:(签字或印鉴)</w:t>
      </w:r>
    </w:p>
    <w:p>
      <w:pPr>
        <w:rPr>
          <w:rFonts w:ascii="新宋体" w:hAnsi="新宋体" w:eastAsia="新宋体" w:cs="新宋体"/>
          <w:sz w:val="28"/>
        </w:rPr>
      </w:pPr>
      <w:r>
        <w:rPr>
          <w:rFonts w:ascii="新宋体" w:hAnsi="新宋体" w:eastAsia="新宋体" w:cs="新宋体"/>
          <w:sz w:val="28"/>
        </w:rPr>
        <w:t>日期：</w:t>
      </w:r>
    </w:p>
    <w:p>
      <w:pPr>
        <w:rPr>
          <w:rFonts w:ascii="新宋体" w:hAnsi="新宋体" w:eastAsia="新宋体" w:cs="新宋体"/>
          <w:sz w:val="28"/>
        </w:rPr>
      </w:pPr>
    </w:p>
    <w:p>
      <w:pPr>
        <w:numPr>
          <w:ilvl w:val="0"/>
          <w:numId w:val="1"/>
        </w:numPr>
        <w:spacing w:line="300" w:lineRule="auto"/>
        <w:ind w:leftChars="0"/>
        <w:jc w:val="center"/>
        <w:rPr>
          <w:rFonts w:ascii="新宋体" w:hAnsi="新宋体" w:eastAsia="新宋体" w:cs="新宋体"/>
          <w:b/>
          <w:sz w:val="36"/>
        </w:rPr>
      </w:pPr>
      <w:r>
        <w:rPr>
          <w:rFonts w:ascii="新宋体" w:hAnsi="新宋体" w:eastAsia="新宋体" w:cs="新宋体"/>
          <w:b/>
          <w:sz w:val="36"/>
        </w:rPr>
        <w:t>法定代表人身份证复印件</w:t>
      </w:r>
    </w:p>
    <w:p>
      <w:pPr>
        <w:numPr>
          <w:numId w:val="0"/>
        </w:numPr>
        <w:spacing w:line="300" w:lineRule="auto"/>
        <w:jc w:val="center"/>
        <w:rPr>
          <w:rFonts w:ascii="新宋体" w:hAnsi="新宋体" w:eastAsia="新宋体" w:cs="新宋体"/>
          <w:b/>
          <w:sz w:val="36"/>
        </w:rPr>
      </w:pPr>
      <w:r>
        <w:rPr>
          <w:rFonts w:ascii="新宋体" w:hAnsi="新宋体" w:eastAsia="新宋体" w:cs="新宋体"/>
          <w:b/>
          <w:sz w:val="36"/>
        </w:rPr>
        <w:t>（加盖公章）</w:t>
      </w:r>
    </w:p>
    <w:p>
      <w:pPr>
        <w:jc w:val="center"/>
        <w:rPr>
          <w:rFonts w:ascii="Calibri" w:hAnsi="Calibri" w:eastAsia="Calibri" w:cs="Calibri"/>
          <w:b/>
          <w:sz w:val="44"/>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3318" w:hRule="atLeast"/>
        </w:trPr>
        <w:tc>
          <w:tcPr>
            <w:tcW w:w="9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新宋体" w:hAnsi="新宋体" w:eastAsia="新宋体" w:cs="新宋体"/>
                <w:sz w:val="28"/>
              </w:rPr>
              <w:t>身</w:t>
            </w:r>
            <w:r>
              <w:rPr>
                <w:rFonts w:hint="eastAsia" w:ascii="新宋体" w:hAnsi="新宋体" w:eastAsia="新宋体" w:cs="新宋体"/>
                <w:sz w:val="28"/>
                <w:lang w:val="en-US" w:eastAsia="zh-CN"/>
              </w:rPr>
              <w:t>份</w:t>
            </w:r>
            <w:r>
              <w:rPr>
                <w:rFonts w:ascii="新宋体" w:hAnsi="新宋体" w:eastAsia="新宋体" w:cs="新宋体"/>
                <w:sz w:val="28"/>
              </w:rPr>
              <w:t>证正面</w:t>
            </w:r>
          </w:p>
        </w:tc>
      </w:tr>
    </w:tbl>
    <w:p>
      <w:pPr>
        <w:jc w:val="center"/>
        <w:rPr>
          <w:rFonts w:ascii="宋体" w:hAnsi="宋体" w:eastAsia="宋体" w:cs="宋体"/>
          <w:sz w:val="36"/>
        </w:rPr>
      </w:pPr>
    </w:p>
    <w:p>
      <w:pPr>
        <w:jc w:val="center"/>
        <w:rPr>
          <w:rFonts w:ascii="宋体" w:hAnsi="宋体" w:eastAsia="宋体" w:cs="宋体"/>
          <w:sz w:val="36"/>
        </w:rPr>
      </w:pPr>
    </w:p>
    <w:p>
      <w:pPr>
        <w:jc w:val="center"/>
        <w:rPr>
          <w:rFonts w:ascii="新宋体" w:hAnsi="新宋体" w:eastAsia="新宋体" w:cs="新宋体"/>
          <w:b/>
          <w:sz w:val="40"/>
        </w:rPr>
      </w:pPr>
    </w:p>
    <w:p>
      <w:pPr>
        <w:jc w:val="center"/>
        <w:rPr>
          <w:rFonts w:ascii="新宋体" w:hAnsi="新宋体" w:eastAsia="新宋体" w:cs="新宋体"/>
          <w:b/>
          <w:sz w:val="40"/>
        </w:rPr>
      </w:pPr>
    </w:p>
    <w:tbl>
      <w:tblPr>
        <w:tblStyle w:val="2"/>
        <w:tblpPr w:leftFromText="180" w:rightFromText="180" w:vertAnchor="text" w:horzAnchor="page" w:tblpX="1837" w:tblpY="346"/>
        <w:tblOverlap w:val="never"/>
        <w:tblW w:w="0" w:type="auto"/>
        <w:tblInd w:w="0"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3273" w:hRule="atLeast"/>
        </w:trPr>
        <w:tc>
          <w:tcPr>
            <w:tcW w:w="84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新宋体" w:hAnsi="新宋体" w:eastAsia="新宋体" w:cs="新宋体"/>
                <w:sz w:val="28"/>
              </w:rPr>
              <w:t>身</w:t>
            </w:r>
            <w:r>
              <w:rPr>
                <w:rFonts w:hint="eastAsia" w:ascii="新宋体" w:hAnsi="新宋体" w:eastAsia="新宋体" w:cs="新宋体"/>
                <w:sz w:val="28"/>
                <w:lang w:val="en-US" w:eastAsia="zh-CN"/>
              </w:rPr>
              <w:t>份</w:t>
            </w:r>
            <w:r>
              <w:rPr>
                <w:rFonts w:ascii="新宋体" w:hAnsi="新宋体" w:eastAsia="新宋体" w:cs="新宋体"/>
                <w:sz w:val="28"/>
              </w:rPr>
              <w:t>证反面</w:t>
            </w:r>
          </w:p>
        </w:tc>
      </w:tr>
    </w:tbl>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r>
        <w:rPr>
          <w:rFonts w:ascii="新宋体" w:hAnsi="新宋体" w:eastAsia="新宋体" w:cs="新宋体"/>
          <w:b/>
          <w:sz w:val="40"/>
        </w:rPr>
        <w:t>四、授权委托书原件</w:t>
      </w:r>
    </w:p>
    <w:p>
      <w:pPr>
        <w:jc w:val="center"/>
        <w:rPr>
          <w:rFonts w:ascii="新宋体" w:hAnsi="新宋体" w:eastAsia="新宋体" w:cs="新宋体"/>
          <w:b/>
          <w:sz w:val="40"/>
        </w:rPr>
      </w:pPr>
    </w:p>
    <w:p>
      <w:pPr>
        <w:ind w:firstLine="560"/>
        <w:rPr>
          <w:rFonts w:ascii="新宋体" w:hAnsi="新宋体" w:eastAsia="新宋体" w:cs="新宋体"/>
          <w:sz w:val="28"/>
        </w:rPr>
      </w:pPr>
      <w:r>
        <w:rPr>
          <w:rFonts w:ascii="新宋体" w:hAnsi="新宋体" w:eastAsia="新宋体" w:cs="新宋体"/>
          <w:sz w:val="28"/>
        </w:rPr>
        <w:t>本授权书声明:我</w:t>
      </w:r>
      <w:r>
        <w:rPr>
          <w:rFonts w:ascii="新宋体" w:hAnsi="新宋体" w:eastAsia="新宋体" w:cs="新宋体"/>
          <w:sz w:val="28"/>
          <w:u w:val="single"/>
        </w:rPr>
        <w:t>(姓名)</w:t>
      </w:r>
      <w:r>
        <w:rPr>
          <w:rFonts w:ascii="新宋体" w:hAnsi="新宋体" w:eastAsia="新宋体" w:cs="新宋体"/>
          <w:sz w:val="28"/>
        </w:rPr>
        <w:t>系</w:t>
      </w:r>
      <w:r>
        <w:rPr>
          <w:rFonts w:ascii="新宋体" w:hAnsi="新宋体" w:eastAsia="新宋体" w:cs="新宋体"/>
          <w:sz w:val="28"/>
          <w:u w:val="single"/>
        </w:rPr>
        <w:t>_(投标申请人名称)_</w:t>
      </w:r>
      <w:r>
        <w:rPr>
          <w:rFonts w:ascii="新宋体" w:hAnsi="新宋体" w:eastAsia="新宋体" w:cs="新宋体"/>
          <w:sz w:val="28"/>
        </w:rPr>
        <w:t>的法定代表人，现授权委托</w:t>
      </w:r>
      <w:r>
        <w:rPr>
          <w:rFonts w:ascii="新宋体" w:hAnsi="新宋体" w:eastAsia="新宋体" w:cs="新宋体"/>
          <w:sz w:val="28"/>
          <w:u w:val="single"/>
        </w:rPr>
        <w:t>(单位名称)</w:t>
      </w:r>
      <w:r>
        <w:rPr>
          <w:rFonts w:ascii="新宋体" w:hAnsi="新宋体" w:eastAsia="新宋体" w:cs="新宋体"/>
          <w:sz w:val="28"/>
        </w:rPr>
        <w:t>的</w:t>
      </w:r>
      <w:r>
        <w:rPr>
          <w:rFonts w:ascii="新宋体" w:hAnsi="新宋体" w:eastAsia="新宋体" w:cs="新宋体"/>
          <w:sz w:val="28"/>
          <w:u w:val="single"/>
        </w:rPr>
        <w:t>(姓名)</w:t>
      </w:r>
      <w:r>
        <w:rPr>
          <w:rFonts w:ascii="新宋体" w:hAnsi="新宋体" w:eastAsia="新宋体" w:cs="新宋体"/>
          <w:sz w:val="28"/>
        </w:rPr>
        <w:t>为本公司签署项目招标资格预审申请书的法定代表人授权委托代理人，我承认代理人全权代表我以本公司名义所签署的本项目的资格预审申请书内容。</w:t>
      </w:r>
    </w:p>
    <w:p>
      <w:pPr>
        <w:ind w:firstLine="560"/>
        <w:rPr>
          <w:rFonts w:ascii="新宋体" w:hAnsi="新宋体" w:eastAsia="新宋体" w:cs="新宋体"/>
          <w:sz w:val="28"/>
        </w:rPr>
      </w:pPr>
    </w:p>
    <w:p>
      <w:pPr>
        <w:ind w:firstLine="560"/>
        <w:rPr>
          <w:rFonts w:ascii="新宋体" w:hAnsi="新宋体" w:eastAsia="新宋体" w:cs="新宋体"/>
          <w:sz w:val="28"/>
          <w:u w:val="single"/>
        </w:rPr>
      </w:pPr>
    </w:p>
    <w:p>
      <w:pPr>
        <w:rPr>
          <w:rFonts w:ascii="新宋体" w:hAnsi="新宋体" w:eastAsia="新宋体" w:cs="新宋体"/>
          <w:sz w:val="28"/>
        </w:rPr>
      </w:pPr>
      <w:r>
        <w:rPr>
          <w:rFonts w:ascii="新宋体" w:hAnsi="新宋体" w:eastAsia="新宋体" w:cs="新宋体"/>
          <w:sz w:val="28"/>
        </w:rPr>
        <w:t>代理人无转委托权，特此委托。</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u w:val="single"/>
        </w:rPr>
      </w:pPr>
      <w:r>
        <w:rPr>
          <w:rFonts w:ascii="新宋体" w:hAnsi="新宋体" w:eastAsia="新宋体" w:cs="新宋体"/>
          <w:sz w:val="28"/>
        </w:rPr>
        <w:t>代理人:_</w:t>
      </w:r>
      <w:r>
        <w:rPr>
          <w:rFonts w:ascii="新宋体" w:hAnsi="新宋体" w:eastAsia="新宋体" w:cs="新宋体"/>
          <w:sz w:val="28"/>
          <w:u w:val="single"/>
        </w:rPr>
        <w:t>(签字)_</w:t>
      </w:r>
      <w:r>
        <w:rPr>
          <w:rFonts w:ascii="新宋体" w:hAnsi="新宋体" w:eastAsia="新宋体" w:cs="新宋体"/>
          <w:sz w:val="28"/>
        </w:rPr>
        <w:t>性别:年龄:</w:t>
      </w:r>
    </w:p>
    <w:p>
      <w:pPr>
        <w:rPr>
          <w:rFonts w:ascii="新宋体" w:hAnsi="新宋体" w:eastAsia="新宋体" w:cs="新宋体"/>
          <w:sz w:val="28"/>
          <w:u w:val="single"/>
        </w:rPr>
      </w:pPr>
      <w:r>
        <w:rPr>
          <w:rFonts w:ascii="新宋体" w:hAnsi="新宋体" w:eastAsia="新宋体" w:cs="新宋体"/>
          <w:sz w:val="28"/>
        </w:rPr>
        <w:t>身份证号码:职务:</w:t>
      </w:r>
    </w:p>
    <w:p>
      <w:pPr>
        <w:rPr>
          <w:rFonts w:ascii="新宋体" w:hAnsi="新宋体" w:eastAsia="新宋体" w:cs="新宋体"/>
          <w:sz w:val="28"/>
          <w:u w:val="single"/>
        </w:rPr>
      </w:pPr>
      <w:r>
        <w:rPr>
          <w:rFonts w:ascii="新宋体" w:hAnsi="新宋体" w:eastAsia="新宋体" w:cs="新宋体"/>
          <w:sz w:val="28"/>
        </w:rPr>
        <w:t>投标申请人:</w:t>
      </w:r>
      <w:r>
        <w:rPr>
          <w:rFonts w:ascii="新宋体" w:hAnsi="新宋体" w:eastAsia="新宋体" w:cs="新宋体"/>
          <w:sz w:val="28"/>
          <w:u w:val="single"/>
        </w:rPr>
        <w:t>(盖章)</w:t>
      </w:r>
    </w:p>
    <w:p>
      <w:pPr>
        <w:rPr>
          <w:rFonts w:ascii="新宋体" w:hAnsi="新宋体" w:eastAsia="新宋体" w:cs="新宋体"/>
          <w:sz w:val="28"/>
          <w:u w:val="single"/>
        </w:rPr>
      </w:pPr>
      <w:r>
        <w:rPr>
          <w:rFonts w:ascii="新宋体" w:hAnsi="新宋体" w:eastAsia="新宋体" w:cs="新宋体"/>
          <w:sz w:val="28"/>
        </w:rPr>
        <w:t>法定代表人:</w:t>
      </w:r>
      <w:r>
        <w:rPr>
          <w:rFonts w:ascii="新宋体" w:hAnsi="新宋体" w:eastAsia="新宋体" w:cs="新宋体"/>
          <w:sz w:val="28"/>
          <w:u w:val="single"/>
        </w:rPr>
        <w:t>(签字或盖章)</w:t>
      </w:r>
    </w:p>
    <w:p>
      <w:pPr>
        <w:rPr>
          <w:rFonts w:ascii="新宋体" w:hAnsi="新宋体" w:eastAsia="新宋体" w:cs="新宋体"/>
          <w:sz w:val="28"/>
        </w:rPr>
      </w:pPr>
      <w:r>
        <w:rPr>
          <w:rFonts w:ascii="新宋体" w:hAnsi="新宋体" w:eastAsia="新宋体" w:cs="新宋体"/>
          <w:sz w:val="28"/>
        </w:rPr>
        <w:t>授权委托日期:年月日</w:t>
      </w:r>
    </w:p>
    <w:p>
      <w:pPr>
        <w:rPr>
          <w:rFonts w:ascii="新宋体" w:hAnsi="新宋体" w:eastAsia="新宋体" w:cs="新宋体"/>
          <w:sz w:val="28"/>
        </w:rPr>
      </w:pPr>
    </w:p>
    <w:p>
      <w:pPr>
        <w:rPr>
          <w:rFonts w:ascii="新宋体" w:hAnsi="新宋体" w:eastAsia="新宋体" w:cs="新宋体"/>
          <w:sz w:val="28"/>
        </w:rPr>
      </w:pPr>
    </w:p>
    <w:p>
      <w:pPr>
        <w:rPr>
          <w:rFonts w:ascii="新宋体" w:hAnsi="新宋体" w:eastAsia="新宋体" w:cs="新宋体"/>
          <w:sz w:val="28"/>
        </w:rPr>
      </w:pPr>
    </w:p>
    <w:p>
      <w:pPr>
        <w:ind w:left="744"/>
        <w:jc w:val="center"/>
        <w:rPr>
          <w:rFonts w:ascii="新宋体" w:hAnsi="新宋体" w:eastAsia="新宋体" w:cs="新宋体"/>
          <w:b/>
          <w:sz w:val="36"/>
        </w:rPr>
      </w:pPr>
      <w:r>
        <w:rPr>
          <w:rFonts w:ascii="新宋体" w:hAnsi="新宋体" w:eastAsia="新宋体" w:cs="新宋体"/>
          <w:b/>
          <w:sz w:val="36"/>
        </w:rPr>
        <w:t>五、委托代理人身份证复印件</w:t>
      </w:r>
    </w:p>
    <w:p>
      <w:pPr>
        <w:numPr>
          <w:numId w:val="0"/>
        </w:numPr>
        <w:spacing w:line="300" w:lineRule="auto"/>
        <w:ind w:leftChars="0" w:firstLine="3253" w:firstLineChars="900"/>
        <w:jc w:val="both"/>
        <w:rPr>
          <w:rFonts w:ascii="新宋体" w:hAnsi="新宋体" w:eastAsia="新宋体" w:cs="新宋体"/>
          <w:b/>
          <w:sz w:val="36"/>
        </w:rPr>
      </w:pPr>
      <w:r>
        <w:rPr>
          <w:rFonts w:ascii="新宋体" w:hAnsi="新宋体" w:eastAsia="新宋体" w:cs="新宋体"/>
          <w:b/>
          <w:sz w:val="36"/>
        </w:rPr>
        <w:t>（加盖公章）</w:t>
      </w:r>
    </w:p>
    <w:p>
      <w:pPr>
        <w:jc w:val="center"/>
        <w:rPr>
          <w:rFonts w:ascii="Calibri" w:hAnsi="Calibri" w:eastAsia="Calibri" w:cs="Calibri"/>
          <w:b/>
          <w:sz w:val="44"/>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3978" w:hRule="atLeast"/>
        </w:trPr>
        <w:tc>
          <w:tcPr>
            <w:tcW w:w="9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新宋体" w:hAnsi="新宋体" w:eastAsia="新宋体" w:cs="新宋体"/>
                <w:sz w:val="28"/>
              </w:rPr>
              <w:t>身</w:t>
            </w:r>
            <w:r>
              <w:rPr>
                <w:rFonts w:hint="eastAsia" w:ascii="新宋体" w:hAnsi="新宋体" w:eastAsia="新宋体" w:cs="新宋体"/>
                <w:sz w:val="28"/>
                <w:lang w:val="en-US" w:eastAsia="zh-CN"/>
              </w:rPr>
              <w:t>份</w:t>
            </w:r>
            <w:r>
              <w:rPr>
                <w:rFonts w:ascii="新宋体" w:hAnsi="新宋体" w:eastAsia="新宋体" w:cs="新宋体"/>
                <w:sz w:val="28"/>
              </w:rPr>
              <w:t>证正面</w:t>
            </w:r>
          </w:p>
        </w:tc>
      </w:tr>
    </w:tbl>
    <w:p>
      <w:pPr>
        <w:jc w:val="center"/>
        <w:rPr>
          <w:rFonts w:ascii="宋体" w:hAnsi="宋体" w:eastAsia="宋体" w:cs="宋体"/>
          <w:sz w:val="36"/>
        </w:rPr>
      </w:pPr>
    </w:p>
    <w:p>
      <w:pPr>
        <w:jc w:val="center"/>
        <w:rPr>
          <w:rFonts w:ascii="宋体" w:hAnsi="宋体" w:eastAsia="宋体" w:cs="宋体"/>
          <w:sz w:val="36"/>
        </w:rPr>
      </w:pPr>
    </w:p>
    <w:p>
      <w:pPr>
        <w:jc w:val="center"/>
        <w:rPr>
          <w:rFonts w:ascii="新宋体" w:hAnsi="新宋体" w:eastAsia="新宋体" w:cs="新宋体"/>
          <w:sz w:val="36"/>
        </w:rPr>
      </w:pPr>
    </w:p>
    <w:p>
      <w:pPr>
        <w:jc w:val="center"/>
        <w:rPr>
          <w:rFonts w:ascii="新宋体" w:hAnsi="新宋体" w:eastAsia="新宋体" w:cs="新宋体"/>
          <w:sz w:val="36"/>
        </w:rPr>
      </w:pPr>
    </w:p>
    <w:tbl>
      <w:tblPr>
        <w:tblStyle w:val="2"/>
        <w:tblpPr w:leftFromText="180" w:rightFromText="180" w:vertAnchor="text" w:horzAnchor="page" w:tblpX="1762" w:tblpY="175"/>
        <w:tblOverlap w:val="never"/>
        <w:tblW w:w="0" w:type="auto"/>
        <w:tblInd w:w="0"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4158" w:hRule="atLeast"/>
        </w:trPr>
        <w:tc>
          <w:tcPr>
            <w:tcW w:w="84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新宋体" w:hAnsi="新宋体" w:eastAsia="新宋体" w:cs="新宋体"/>
                <w:sz w:val="28"/>
              </w:rPr>
              <w:t>身</w:t>
            </w:r>
            <w:r>
              <w:rPr>
                <w:rFonts w:hint="eastAsia" w:ascii="新宋体" w:hAnsi="新宋体" w:eastAsia="新宋体" w:cs="新宋体"/>
                <w:sz w:val="28"/>
                <w:lang w:val="en-US" w:eastAsia="zh-CN"/>
              </w:rPr>
              <w:t>份</w:t>
            </w:r>
            <w:r>
              <w:rPr>
                <w:rFonts w:ascii="新宋体" w:hAnsi="新宋体" w:eastAsia="新宋体" w:cs="新宋体"/>
                <w:sz w:val="28"/>
              </w:rPr>
              <w:t>证反面</w:t>
            </w:r>
          </w:p>
        </w:tc>
      </w:tr>
    </w:tbl>
    <w:p>
      <w:pPr>
        <w:jc w:val="center"/>
        <w:rPr>
          <w:rFonts w:ascii="新宋体" w:hAnsi="新宋体" w:eastAsia="新宋体" w:cs="新宋体"/>
          <w:sz w:val="36"/>
        </w:rPr>
      </w:pPr>
    </w:p>
    <w:p>
      <w:pPr>
        <w:rPr>
          <w:rFonts w:ascii="新宋体" w:hAnsi="新宋体" w:eastAsia="新宋体" w:cs="新宋体"/>
          <w:sz w:val="36"/>
        </w:rPr>
      </w:pPr>
    </w:p>
    <w:p>
      <w:pPr>
        <w:jc w:val="center"/>
        <w:rPr>
          <w:rFonts w:ascii="新宋体" w:hAnsi="新宋体" w:eastAsia="新宋体" w:cs="新宋体"/>
          <w:b/>
          <w:sz w:val="36"/>
        </w:rPr>
      </w:pPr>
      <w:r>
        <w:rPr>
          <w:rFonts w:ascii="新宋体" w:hAnsi="新宋体" w:eastAsia="新宋体" w:cs="新宋体"/>
          <w:b/>
          <w:sz w:val="36"/>
        </w:rPr>
        <w:t>六、投标单位营业执照</w:t>
      </w:r>
    </w:p>
    <w:p>
      <w:pPr>
        <w:numPr>
          <w:numId w:val="0"/>
        </w:numPr>
        <w:spacing w:line="300" w:lineRule="auto"/>
        <w:ind w:leftChars="0" w:firstLine="3253" w:firstLineChars="900"/>
        <w:jc w:val="both"/>
        <w:rPr>
          <w:rFonts w:ascii="新宋体" w:hAnsi="新宋体" w:eastAsia="新宋体" w:cs="新宋体"/>
          <w:b/>
          <w:sz w:val="36"/>
        </w:rPr>
      </w:pPr>
      <w:r>
        <w:rPr>
          <w:rFonts w:ascii="新宋体" w:hAnsi="新宋体" w:eastAsia="新宋体" w:cs="新宋体"/>
          <w:b/>
          <w:sz w:val="36"/>
        </w:rPr>
        <w:t>（加盖公章）</w:t>
      </w:r>
    </w:p>
    <w:p>
      <w:pPr>
        <w:jc w:val="center"/>
        <w:rPr>
          <w:rFonts w:ascii="Calibri" w:hAnsi="Calibri" w:eastAsia="Calibri" w:cs="Calibri"/>
          <w:b/>
          <w:sz w:val="44"/>
        </w:rPr>
      </w:pPr>
    </w:p>
    <w:p>
      <w:pPr>
        <w:jc w:val="center"/>
        <w:rPr>
          <w:rFonts w:ascii="Calibri" w:hAnsi="Calibri" w:eastAsia="Calibri" w:cs="Calibri"/>
          <w:b/>
          <w:sz w:val="44"/>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6435" w:hRule="atLeast"/>
        </w:trPr>
        <w:tc>
          <w:tcPr>
            <w:tcW w:w="9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2"/>
              </w:rPr>
            </w:pPr>
          </w:p>
        </w:tc>
      </w:tr>
    </w:tbl>
    <w:p>
      <w:pPr>
        <w:jc w:val="cente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rPr>
          <w:rFonts w:ascii="新宋体" w:hAnsi="新宋体" w:eastAsia="新宋体" w:cs="新宋体"/>
          <w:b/>
          <w:sz w:val="36"/>
        </w:rPr>
      </w:pPr>
    </w:p>
    <w:p>
      <w:pPr>
        <w:jc w:val="center"/>
        <w:rPr>
          <w:rFonts w:ascii="新宋体" w:hAnsi="新宋体" w:eastAsia="新宋体" w:cs="新宋体"/>
          <w:b/>
          <w:sz w:val="36"/>
        </w:rPr>
      </w:pPr>
      <w:r>
        <w:rPr>
          <w:rFonts w:ascii="新宋体" w:hAnsi="新宋体" w:eastAsia="新宋体" w:cs="新宋体"/>
          <w:b/>
          <w:sz w:val="36"/>
        </w:rPr>
        <w:t>七、无不良记录及重大违法、行贿记录</w:t>
      </w:r>
    </w:p>
    <w:p>
      <w:pPr>
        <w:numPr>
          <w:numId w:val="0"/>
        </w:numPr>
        <w:spacing w:line="300" w:lineRule="auto"/>
        <w:ind w:leftChars="0" w:firstLine="2891" w:firstLineChars="800"/>
        <w:jc w:val="both"/>
        <w:rPr>
          <w:rFonts w:ascii="新宋体" w:hAnsi="新宋体" w:eastAsia="新宋体" w:cs="新宋体"/>
          <w:b/>
          <w:sz w:val="36"/>
        </w:rPr>
      </w:pPr>
      <w:r>
        <w:rPr>
          <w:rFonts w:ascii="新宋体" w:hAnsi="新宋体" w:eastAsia="新宋体" w:cs="新宋体"/>
          <w:b/>
          <w:sz w:val="36"/>
        </w:rPr>
        <w:t>（加盖公章）</w:t>
      </w:r>
    </w:p>
    <w:p>
      <w:pPr>
        <w:jc w:val="center"/>
        <w:rPr>
          <w:rFonts w:ascii="新宋体" w:hAnsi="新宋体" w:eastAsia="新宋体" w:cs="新宋体"/>
          <w:b/>
          <w:sz w:val="36"/>
        </w:rPr>
      </w:pPr>
    </w:p>
    <w:p>
      <w:pPr>
        <w:jc w:val="center"/>
        <w:rPr>
          <w:rFonts w:ascii="Calibri" w:hAnsi="Calibri" w:eastAsia="Calibri" w:cs="Calibri"/>
          <w:b/>
          <w:sz w:val="44"/>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7185" w:hRule="atLeast"/>
        </w:trPr>
        <w:tc>
          <w:tcPr>
            <w:tcW w:w="9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2"/>
              </w:rPr>
            </w:pPr>
          </w:p>
        </w:tc>
      </w:tr>
    </w:tbl>
    <w:p>
      <w:pPr>
        <w:jc w:val="center"/>
        <w:rPr>
          <w:rFonts w:ascii="新宋体" w:hAnsi="新宋体" w:eastAsia="新宋体" w:cs="新宋体"/>
          <w:b/>
          <w:sz w:val="36"/>
        </w:rPr>
      </w:pPr>
    </w:p>
    <w:p>
      <w:pPr>
        <w:jc w:val="center"/>
        <w:rPr>
          <w:rFonts w:ascii="新宋体" w:hAnsi="新宋体" w:eastAsia="新宋体" w:cs="新宋体"/>
          <w:b/>
          <w:sz w:val="36"/>
        </w:rPr>
      </w:pPr>
    </w:p>
    <w:p>
      <w:pPr>
        <w:jc w:val="center"/>
        <w:rPr>
          <w:rFonts w:ascii="新宋体" w:hAnsi="新宋体" w:eastAsia="新宋体" w:cs="新宋体"/>
          <w:b/>
          <w:sz w:val="36"/>
        </w:rPr>
      </w:pPr>
    </w:p>
    <w:p>
      <w:pPr>
        <w:jc w:val="center"/>
        <w:rPr>
          <w:rFonts w:ascii="新宋体" w:hAnsi="新宋体" w:eastAsia="新宋体" w:cs="新宋体"/>
          <w:b/>
          <w:sz w:val="36"/>
        </w:rPr>
      </w:pPr>
    </w:p>
    <w:p>
      <w:pPr>
        <w:jc w:val="center"/>
        <w:rPr>
          <w:rFonts w:ascii="新宋体" w:hAnsi="新宋体" w:eastAsia="新宋体" w:cs="新宋体"/>
          <w:b/>
          <w:sz w:val="36"/>
        </w:rPr>
      </w:pPr>
    </w:p>
    <w:p>
      <w:pPr>
        <w:jc w:val="both"/>
        <w:rPr>
          <w:rFonts w:ascii="新宋体" w:hAnsi="新宋体" w:eastAsia="新宋体" w:cs="新宋体"/>
          <w:b/>
          <w:sz w:val="36"/>
        </w:rPr>
      </w:pPr>
    </w:p>
    <w:p>
      <w:pPr>
        <w:jc w:val="center"/>
        <w:rPr>
          <w:rFonts w:hint="default" w:ascii="新宋体" w:hAnsi="新宋体" w:eastAsia="新宋体" w:cs="新宋体"/>
          <w:b/>
          <w:sz w:val="36"/>
          <w:lang w:val="en-US" w:eastAsia="zh-CN"/>
        </w:rPr>
      </w:pPr>
      <w:r>
        <w:rPr>
          <w:rFonts w:hint="eastAsia" w:ascii="新宋体" w:hAnsi="新宋体" w:eastAsia="新宋体" w:cs="新宋体"/>
          <w:b/>
          <w:sz w:val="36"/>
          <w:lang w:val="en-US" w:eastAsia="zh-CN"/>
        </w:rPr>
        <w:t>八、</w:t>
      </w:r>
      <w:r>
        <w:rPr>
          <w:rFonts w:ascii="新宋体" w:hAnsi="新宋体" w:eastAsia="新宋体" w:cs="新宋体"/>
          <w:b/>
          <w:sz w:val="36"/>
        </w:rPr>
        <w:t>企业经营</w:t>
      </w:r>
      <w:r>
        <w:rPr>
          <w:rFonts w:hint="eastAsia" w:ascii="新宋体" w:hAnsi="新宋体" w:eastAsia="新宋体" w:cs="新宋体"/>
          <w:b/>
          <w:sz w:val="36"/>
          <w:lang w:val="en-US" w:eastAsia="zh-CN"/>
        </w:rPr>
        <w:t>场地证明资料</w:t>
      </w:r>
    </w:p>
    <w:p>
      <w:pPr>
        <w:jc w:val="center"/>
        <w:rPr>
          <w:rFonts w:hint="eastAsia" w:ascii="新宋体" w:hAnsi="新宋体" w:eastAsia="新宋体" w:cs="新宋体"/>
          <w:b/>
          <w:sz w:val="36"/>
          <w:lang w:eastAsia="zh-CN"/>
        </w:rPr>
      </w:pPr>
      <w:r>
        <w:rPr>
          <w:rFonts w:hint="eastAsia" w:ascii="新宋体" w:hAnsi="新宋体" w:eastAsia="新宋体" w:cs="新宋体"/>
          <w:b/>
          <w:sz w:val="36"/>
          <w:lang w:eastAsia="zh-CN"/>
        </w:rPr>
        <w:t>（</w:t>
      </w:r>
      <w:r>
        <w:rPr>
          <w:rFonts w:ascii="宋体" w:hAnsi="宋体" w:eastAsia="宋体" w:cs="宋体"/>
          <w:color w:val="000000"/>
          <w:sz w:val="28"/>
          <w:shd w:val="clear" w:color="auto" w:fill="FFFFFF"/>
        </w:rPr>
        <w:t>仓储</w:t>
      </w:r>
      <w:r>
        <w:rPr>
          <w:rFonts w:hint="eastAsia" w:ascii="宋体" w:hAnsi="宋体" w:eastAsia="宋体" w:cs="宋体"/>
          <w:color w:val="000000"/>
          <w:sz w:val="28"/>
          <w:shd w:val="clear" w:color="auto" w:fill="FFFFFF"/>
          <w:lang w:val="en-US" w:eastAsia="zh-CN"/>
        </w:rPr>
        <w:t>租赁合同（含租赁面积）等</w:t>
      </w:r>
      <w:r>
        <w:rPr>
          <w:rFonts w:ascii="宋体" w:hAnsi="宋体" w:eastAsia="宋体" w:cs="宋体"/>
          <w:color w:val="000000"/>
          <w:sz w:val="28"/>
          <w:shd w:val="clear" w:color="auto" w:fill="FFFFFF"/>
        </w:rPr>
        <w:t>证明材料</w:t>
      </w:r>
      <w:r>
        <w:rPr>
          <w:rFonts w:hint="eastAsia" w:ascii="新宋体" w:hAnsi="新宋体" w:eastAsia="新宋体" w:cs="新宋体"/>
          <w:b/>
          <w:sz w:val="36"/>
          <w:lang w:eastAsia="zh-CN"/>
        </w:rPr>
        <w:t>）</w:t>
      </w:r>
    </w:p>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tbl>
      <w:tblPr>
        <w:tblStyle w:val="2"/>
        <w:tblW w:w="0" w:type="auto"/>
        <w:tblInd w:w="108" w:type="dxa"/>
        <w:tblLayout w:type="autofit"/>
        <w:tblCellMar>
          <w:top w:w="0" w:type="dxa"/>
          <w:left w:w="10" w:type="dxa"/>
          <w:bottom w:w="0" w:type="dxa"/>
          <w:right w:w="10" w:type="dxa"/>
        </w:tblCellMar>
      </w:tblPr>
      <w:tblGrid>
        <w:gridCol w:w="8414"/>
      </w:tblGrid>
      <w:tr>
        <w:tblPrEx>
          <w:tblCellMar>
            <w:top w:w="0" w:type="dxa"/>
            <w:left w:w="10" w:type="dxa"/>
            <w:bottom w:w="0" w:type="dxa"/>
            <w:right w:w="10" w:type="dxa"/>
          </w:tblCellMar>
        </w:tblPrEx>
        <w:trPr>
          <w:trHeight w:val="7185" w:hRule="atLeast"/>
        </w:trPr>
        <w:tc>
          <w:tcPr>
            <w:tcW w:w="9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2"/>
              </w:rPr>
            </w:pPr>
          </w:p>
        </w:tc>
      </w:tr>
    </w:tbl>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p>
      <w:pPr>
        <w:jc w:val="center"/>
        <w:rPr>
          <w:rFonts w:hint="eastAsia" w:ascii="新宋体" w:hAnsi="新宋体" w:eastAsia="新宋体" w:cs="新宋体"/>
          <w:b/>
          <w:sz w:val="36"/>
          <w:lang w:val="en-US" w:eastAsia="zh-CN"/>
        </w:rPr>
      </w:pPr>
    </w:p>
    <w:p>
      <w:pPr>
        <w:jc w:val="both"/>
        <w:rPr>
          <w:rFonts w:hint="eastAsia" w:ascii="新宋体" w:hAnsi="新宋体" w:eastAsia="新宋体" w:cs="新宋体"/>
          <w:b/>
          <w:sz w:val="36"/>
          <w:lang w:val="en-US" w:eastAsia="zh-CN"/>
        </w:rPr>
      </w:pPr>
    </w:p>
    <w:p>
      <w:pPr>
        <w:jc w:val="center"/>
        <w:rPr>
          <w:rFonts w:ascii="新宋体" w:hAnsi="新宋体" w:eastAsia="新宋体" w:cs="新宋体"/>
          <w:b/>
          <w:sz w:val="36"/>
        </w:rPr>
      </w:pPr>
      <w:r>
        <w:rPr>
          <w:rFonts w:hint="eastAsia" w:ascii="新宋体" w:hAnsi="新宋体" w:eastAsia="新宋体" w:cs="新宋体"/>
          <w:b/>
          <w:sz w:val="36"/>
          <w:lang w:val="en-US" w:eastAsia="zh-CN"/>
        </w:rPr>
        <w:t>九、</w:t>
      </w:r>
      <w:r>
        <w:rPr>
          <w:rFonts w:ascii="新宋体" w:hAnsi="新宋体" w:eastAsia="新宋体" w:cs="新宋体"/>
          <w:b/>
          <w:sz w:val="36"/>
        </w:rPr>
        <w:t>投标人认为有必要提供的其它资料</w:t>
      </w: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28"/>
        </w:rPr>
      </w:pPr>
    </w:p>
    <w:p>
      <w:pP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p>
      <w:pPr>
        <w:jc w:val="center"/>
        <w:rPr>
          <w:rFonts w:ascii="新宋体" w:hAnsi="新宋体" w:eastAsia="新宋体" w:cs="新宋体"/>
          <w:b/>
          <w:sz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FB48F"/>
    <w:multiLevelType w:val="singleLevel"/>
    <w:tmpl w:val="79EFB4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DY1NmE3NTI0ODNmMDYwMDY0YzJkNTVkYTlhYjEifQ=="/>
  </w:docVars>
  <w:rsids>
    <w:rsidRoot w:val="009B1204"/>
    <w:rsid w:val="00713367"/>
    <w:rsid w:val="0081383F"/>
    <w:rsid w:val="00856FAB"/>
    <w:rsid w:val="009544B8"/>
    <w:rsid w:val="009705E9"/>
    <w:rsid w:val="009B1204"/>
    <w:rsid w:val="00D3514F"/>
    <w:rsid w:val="00D871D2"/>
    <w:rsid w:val="0CC8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747</Words>
  <Characters>4263</Characters>
  <Lines>35</Lines>
  <Paragraphs>9</Paragraphs>
  <TotalTime>15</TotalTime>
  <ScaleCrop>false</ScaleCrop>
  <LinksUpToDate>false</LinksUpToDate>
  <CharactersWithSpaces>5001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2024-04-08T05:30:00Z</dcterms:created>
  <dc:creator>RRL</dc:creator>
  <cp:lastModifiedBy>zj玮</cp:lastModifiedBy>
  <dcterms:modified xsi:type="dcterms:W3CDTF">2024-04-10T01:11:01Z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16FC25B92777490CB68088FB5164A903_12</vt:lpwstr>
  </property>
</Properties>
</file>